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2"/>
        <w:rPr/>
      </w:pPr>
      <w:bookmarkStart w:id="0" w:name="__RefHeading___Toc766_2651374575"/>
      <w:bookmarkStart w:id="1" w:name="1"/>
      <w:bookmarkEnd w:id="0"/>
      <w:r>
        <w:rPr/>
        <w:t>Реестры талонов и счета на оплату</w:t>
      </w:r>
      <w:bookmarkEnd w:id="1"/>
    </w:p>
    <w:p>
      <w:pPr>
        <w:pStyle w:val="SublineHead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DocumentMap"/>
        <w:jc w:val="center"/>
        <w:rPr/>
      </w:pPr>
      <w:r>
        <w:rPr/>
      </w:r>
      <w:r>
        <w:br w:type="page"/>
      </w:r>
    </w:p>
    <w:p>
      <w:pPr>
        <w:pStyle w:val="DocumentMap"/>
        <w:jc w:val="center"/>
        <w:rPr/>
      </w:pPr>
      <w:r>
        <w:rPr/>
      </w:r>
    </w:p>
    <w:p>
      <w:pPr>
        <w:pStyle w:val="11"/>
        <w:tabs>
          <w:tab w:val="right" w:pos="8504" w:leader="dot"/>
        </w:tabs>
        <w:rPr/>
      </w:pPr>
      <w:r>
        <w:fldChar w:fldCharType="begin"/>
      </w:r>
      <w:r>
        <w:rPr>
          <w:rStyle w:val="Style6"/>
        </w:rPr>
        <w:instrText> TOC \o "1-3" \t "Заголовок 1,1" \h</w:instrText>
      </w:r>
      <w:r>
        <w:rPr>
          <w:rStyle w:val="Style6"/>
        </w:rPr>
        <w:fldChar w:fldCharType="separate"/>
      </w:r>
      <w:hyperlink w:anchor="__RefHeading___Toc766_2651374575">
        <w:r>
          <w:rPr>
            <w:rStyle w:val="Style6"/>
          </w:rPr>
          <w:t>Реестры талонов и счета на оплату</w:t>
          <w:tab/>
          <w:t>1</w:t>
        </w:r>
      </w:hyperlink>
    </w:p>
    <w:p>
      <w:pPr>
        <w:pStyle w:val="11"/>
        <w:tabs>
          <w:tab w:val="right" w:pos="8504" w:leader="dot"/>
        </w:tabs>
        <w:rPr/>
      </w:pPr>
      <w:hyperlink w:anchor="__RefHeading___Toc768_2651374575">
        <w:r>
          <w:rPr>
            <w:rStyle w:val="Style6"/>
          </w:rPr>
          <w:t>1 Общая информация</w:t>
          <w:tab/>
          <w:t>3</w:t>
        </w:r>
      </w:hyperlink>
    </w:p>
    <w:p>
      <w:pPr>
        <w:pStyle w:val="11"/>
        <w:tabs>
          <w:tab w:val="right" w:pos="8504" w:leader="dot"/>
        </w:tabs>
        <w:rPr/>
      </w:pPr>
      <w:hyperlink w:anchor="__RefHeading___Toc770_2651374575">
        <w:r>
          <w:rPr>
            <w:rStyle w:val="Style6"/>
          </w:rPr>
          <w:t>2 Условия доступа к форме</w:t>
          <w:tab/>
          <w:t>4</w:t>
        </w:r>
      </w:hyperlink>
    </w:p>
    <w:p>
      <w:pPr>
        <w:pStyle w:val="11"/>
        <w:tabs>
          <w:tab w:val="right" w:pos="8504" w:leader="dot"/>
        </w:tabs>
        <w:rPr/>
      </w:pPr>
      <w:hyperlink w:anchor="__RefHeading___Toc772_2651374575">
        <w:r>
          <w:rPr>
            <w:rStyle w:val="Style6"/>
          </w:rPr>
          <w:t>3 Описание формы "Реестры талонов и счета на оплату"</w:t>
          <w:tab/>
          <w:t>5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74_2651374575">
        <w:r>
          <w:rPr>
            <w:rStyle w:val="Style6"/>
          </w:rPr>
          <w:t>3.1 Панель фильтров</w:t>
          <w:tab/>
          <w:t>5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76_2651374575">
        <w:r>
          <w:rPr>
            <w:rStyle w:val="Style6"/>
          </w:rPr>
          <w:t>3.2 Список реестров талонов</w:t>
          <w:tab/>
          <w:t>6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78_2651374575">
        <w:r>
          <w:rPr>
            <w:rStyle w:val="Style6"/>
          </w:rPr>
          <w:t>3.3 Описание формы "Талоны в реестре"</w:t>
          <w:tab/>
          <w:t>6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80_2651374575">
        <w:r>
          <w:rPr>
            <w:rStyle w:val="Style6"/>
          </w:rPr>
          <w:t>3.4 Панель управления</w:t>
          <w:tab/>
          <w:t>6</w:t>
        </w:r>
      </w:hyperlink>
    </w:p>
    <w:p>
      <w:pPr>
        <w:pStyle w:val="11"/>
        <w:tabs>
          <w:tab w:val="right" w:pos="8504" w:leader="dot"/>
        </w:tabs>
        <w:rPr/>
      </w:pPr>
      <w:hyperlink w:anchor="__RefHeading___Toc782_2651374575">
        <w:r>
          <w:rPr>
            <w:rStyle w:val="Style6"/>
          </w:rPr>
          <w:t>4 Действия с реестрами талонов и счетами на оплату</w:t>
          <w:tab/>
          <w:t>8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84_2651374575">
        <w:r>
          <w:rPr>
            <w:rStyle w:val="Style6"/>
          </w:rPr>
          <w:t>4.1 Добавление реестра талонов</w:t>
          <w:tab/>
          <w:t>8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86_2651374575">
        <w:r>
          <w:rPr>
            <w:rStyle w:val="Style6"/>
          </w:rPr>
          <w:t>4.2 Редактирование реестра талонов</w:t>
          <w:tab/>
          <w:t>9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88_2651374575">
        <w:r>
          <w:rPr>
            <w:rStyle w:val="Style6"/>
          </w:rPr>
          <w:t>4.3 Удаление реестра талонов</w:t>
          <w:tab/>
          <w:t>9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90_2651374575">
        <w:r>
          <w:rPr>
            <w:rStyle w:val="Style6"/>
          </w:rPr>
          <w:t>4.4 Включение реестра талонов в счет на оплату</w:t>
          <w:tab/>
          <w:t>10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92_2651374575">
        <w:r>
          <w:rPr>
            <w:rStyle w:val="Style6"/>
          </w:rPr>
          <w:t>4.5 Редактирование счета на оплату</w:t>
          <w:tab/>
          <w:t>11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94_2651374575">
        <w:r>
          <w:rPr>
            <w:rStyle w:val="Style6"/>
          </w:rPr>
          <w:t>4.6 Удаление счета на оплату</w:t>
          <w:tab/>
          <w:t>12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96_2651374575">
        <w:r>
          <w:rPr>
            <w:rStyle w:val="Style6"/>
          </w:rPr>
          <w:t>4.7 Подписание счета на оплату</w:t>
          <w:tab/>
          <w:t>12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798_2651374575">
        <w:r>
          <w:rPr>
            <w:rStyle w:val="Style6"/>
          </w:rPr>
          <w:t>4.8 Запросы в ФСС</w:t>
          <w:tab/>
          <w:t>13</w:t>
        </w:r>
      </w:hyperlink>
    </w:p>
    <w:p>
      <w:pPr>
        <w:pStyle w:val="31"/>
        <w:tabs>
          <w:tab w:val="right" w:pos="8504" w:leader="dot"/>
        </w:tabs>
        <w:rPr/>
      </w:pPr>
      <w:hyperlink w:anchor="__RefHeading___Toc800_2651374575">
        <w:r>
          <w:rPr>
            <w:rStyle w:val="Style6"/>
          </w:rPr>
          <w:t>4.8.1 Регистрация счета на оплату в ФСС</w:t>
          <w:tab/>
          <w:t>13</w:t>
        </w:r>
      </w:hyperlink>
    </w:p>
    <w:p>
      <w:pPr>
        <w:pStyle w:val="31"/>
        <w:tabs>
          <w:tab w:val="right" w:pos="8504" w:leader="dot"/>
        </w:tabs>
        <w:rPr/>
      </w:pPr>
      <w:hyperlink w:anchor="__RefHeading___Toc802_2651374575">
        <w:r>
          <w:rPr>
            <w:rStyle w:val="Style6"/>
          </w:rPr>
          <w:t>4.8.2 Запрос результата регистрации счета на оплату в ФСС</w:t>
          <w:tab/>
          <w:t>13</w:t>
        </w:r>
      </w:hyperlink>
    </w:p>
    <w:p>
      <w:pPr>
        <w:pStyle w:val="31"/>
        <w:tabs>
          <w:tab w:val="right" w:pos="8504" w:leader="dot"/>
        </w:tabs>
        <w:rPr/>
      </w:pPr>
      <w:hyperlink w:anchor="__RefHeading___Toc804_2651374575">
        <w:r>
          <w:rPr>
            <w:rStyle w:val="Style6"/>
          </w:rPr>
          <w:t>4.8.3 Запрос текущего статуса счета на оплату в ФСС</w:t>
          <w:tab/>
          <w:t>13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806_2651374575">
        <w:r>
          <w:rPr>
            <w:rStyle w:val="Style6"/>
          </w:rPr>
          <w:t>4.9 Проверки на форме</w:t>
          <w:tab/>
          <w:t>14</w:t>
        </w:r>
      </w:hyperlink>
    </w:p>
    <w:p>
      <w:pPr>
        <w:pStyle w:val="31"/>
        <w:tabs>
          <w:tab w:val="right" w:pos="8504" w:leader="dot"/>
        </w:tabs>
        <w:rPr/>
      </w:pPr>
      <w:hyperlink w:anchor="__RefHeading___Toc808_2651374575">
        <w:r>
          <w:rPr>
            <w:rStyle w:val="Style6"/>
          </w:rPr>
          <w:t>4.9.1 Проверка наличия данных о МО</w:t>
          <w:tab/>
          <w:t>14</w:t>
        </w:r>
      </w:hyperlink>
    </w:p>
    <w:p>
      <w:pPr>
        <w:pStyle w:val="31"/>
        <w:tabs>
          <w:tab w:val="right" w:pos="8504" w:leader="dot"/>
        </w:tabs>
        <w:rPr/>
      </w:pPr>
      <w:hyperlink w:anchor="__RefHeading___Toc810_2651374575">
        <w:r>
          <w:rPr>
            <w:rStyle w:val="Style6"/>
          </w:rPr>
          <w:t>4.9.2 Проверка наличия действующего договора с ФСС</w:t>
          <w:tab/>
          <w:t>14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812_2651374575">
        <w:r>
          <w:rPr>
            <w:rStyle w:val="Style6"/>
          </w:rPr>
          <w:t>4.10 Условия доступности талонов для включения в реестр</w:t>
          <w:tab/>
          <w:t>15</w:t>
        </w:r>
      </w:hyperlink>
    </w:p>
    <w:p>
      <w:pPr>
        <w:pStyle w:val="Normal"/>
        <w:rPr>
          <w:rStyle w:val="Style5"/>
        </w:rPr>
      </w:pPr>
      <w:r>
        <w:rPr/>
      </w:r>
      <w:r>
        <w:rPr/>
        <w:fldChar w:fldCharType="end"/>
      </w:r>
    </w:p>
    <w:p>
      <w:pPr>
        <w:pStyle w:val="1"/>
        <w:numPr>
          <w:ilvl w:val="0"/>
          <w:numId w:val="2"/>
        </w:numPr>
        <w:ind w:left="431" w:hanging="431"/>
        <w:rPr/>
      </w:pPr>
      <w:bookmarkStart w:id="2" w:name="__RefHeading___Toc768_2651374575"/>
      <w:bookmarkStart w:id="3" w:name="_Toc256000000"/>
      <w:bookmarkStart w:id="4" w:name="scroll-bookmark-2"/>
      <w:bookmarkEnd w:id="2"/>
      <w:r>
        <w:rPr/>
        <w:t>Общая информация</w:t>
      </w:r>
      <w:bookmarkEnd w:id="3"/>
      <w:bookmarkEnd w:id="4"/>
    </w:p>
    <w:p>
      <w:pPr>
        <w:pStyle w:val="Normal"/>
        <w:rPr/>
      </w:pPr>
      <w:r>
        <w:rPr/>
        <w:t xml:space="preserve">Форма </w:t>
      </w:r>
      <w:r>
        <w:rPr>
          <w:b/>
        </w:rPr>
        <w:t>Реестры талонов и счета на оплату</w:t>
      </w:r>
      <w:r>
        <w:rPr/>
        <w:t xml:space="preserve"> предназначена для:</w:t>
      </w:r>
    </w:p>
    <w:p>
      <w:pPr>
        <w:pStyle w:val="Normal"/>
        <w:numPr>
          <w:ilvl w:val="0"/>
          <w:numId w:val="3"/>
        </w:numPr>
        <w:rPr/>
      </w:pPr>
      <w:r>
        <w:rPr/>
        <w:t>Поиска сведений о реестрах талонов и счетах на оплату;</w:t>
      </w:r>
    </w:p>
    <w:p>
      <w:pPr>
        <w:pStyle w:val="Normal"/>
        <w:numPr>
          <w:ilvl w:val="0"/>
          <w:numId w:val="3"/>
        </w:numPr>
        <w:rPr/>
      </w:pPr>
      <w:r>
        <w:rPr/>
        <w:t>Формирования, редактирования, просмотра и удаления реестра талонов;</w:t>
      </w:r>
    </w:p>
    <w:p>
      <w:pPr>
        <w:pStyle w:val="Normal"/>
        <w:numPr>
          <w:ilvl w:val="0"/>
          <w:numId w:val="3"/>
        </w:numPr>
        <w:rPr/>
      </w:pPr>
      <w:r>
        <w:rPr/>
        <w:t>Включения реестра талонов в счет на оплату;</w:t>
      </w:r>
    </w:p>
    <w:p>
      <w:pPr>
        <w:pStyle w:val="Normal"/>
        <w:numPr>
          <w:ilvl w:val="0"/>
          <w:numId w:val="3"/>
        </w:numPr>
        <w:rPr/>
      </w:pPr>
      <w:r>
        <w:rPr/>
        <w:t>Изменения и удаления счета на оплату;</w:t>
      </w:r>
    </w:p>
    <w:p>
      <w:pPr>
        <w:pStyle w:val="Normal"/>
        <w:numPr>
          <w:ilvl w:val="0"/>
          <w:numId w:val="3"/>
        </w:numPr>
        <w:rPr/>
      </w:pPr>
      <w:r>
        <w:rPr/>
        <w:t>Подписания счета на оплату;</w:t>
      </w:r>
    </w:p>
    <w:p>
      <w:pPr>
        <w:pStyle w:val="Normal"/>
        <w:numPr>
          <w:ilvl w:val="0"/>
          <w:numId w:val="3"/>
        </w:numPr>
        <w:rPr/>
      </w:pPr>
      <w:r>
        <w:rPr/>
        <w:t>Регистрации счета на оплату в ФСС;</w:t>
      </w:r>
    </w:p>
    <w:p>
      <w:pPr>
        <w:pStyle w:val="Normal"/>
        <w:numPr>
          <w:ilvl w:val="0"/>
          <w:numId w:val="3"/>
        </w:numPr>
        <w:rPr/>
      </w:pPr>
      <w:r>
        <w:rPr/>
        <w:t>Запроса результата регистрации счета на оплату в ФСС;</w:t>
      </w:r>
    </w:p>
    <w:p>
      <w:pPr>
        <w:pStyle w:val="Normal"/>
        <w:numPr>
          <w:ilvl w:val="0"/>
          <w:numId w:val="3"/>
        </w:numPr>
        <w:rPr/>
      </w:pPr>
      <w:r>
        <w:rPr/>
        <w:t>Запроса текущего состояния счета на оплату в ФСС.</w:t>
      </w:r>
    </w:p>
    <w:p>
      <w:pPr>
        <w:pStyle w:val="1"/>
        <w:numPr>
          <w:ilvl w:val="0"/>
          <w:numId w:val="2"/>
        </w:numPr>
        <w:ind w:left="431" w:hanging="431"/>
        <w:rPr/>
      </w:pPr>
      <w:bookmarkStart w:id="5" w:name="__RefHeading___Toc770_2651374575"/>
      <w:bookmarkStart w:id="6" w:name="_Toc256000001"/>
      <w:bookmarkStart w:id="7" w:name="scroll-bookmark-3"/>
      <w:bookmarkEnd w:id="5"/>
      <w:r>
        <w:rPr/>
        <w:t>Условия доступа к форме</w:t>
      </w:r>
      <w:bookmarkEnd w:id="6"/>
      <w:bookmarkEnd w:id="7"/>
    </w:p>
    <w:p>
      <w:pPr>
        <w:pStyle w:val="Normal"/>
        <w:rPr/>
      </w:pPr>
      <w:r>
        <w:rPr/>
        <w:t>Форма доступна пользователям:</w:t>
      </w:r>
    </w:p>
    <w:p>
      <w:pPr>
        <w:pStyle w:val="Normal"/>
        <w:numPr>
          <w:ilvl w:val="0"/>
          <w:numId w:val="4"/>
        </w:numPr>
        <w:rPr/>
      </w:pPr>
      <w:r>
        <w:rPr/>
        <w:t>АРМ администратора МО;</w:t>
      </w:r>
    </w:p>
    <w:p>
      <w:pPr>
        <w:pStyle w:val="Normal"/>
        <w:numPr>
          <w:ilvl w:val="0"/>
          <w:numId w:val="4"/>
        </w:numPr>
        <w:rPr/>
      </w:pPr>
      <w:r>
        <w:rPr/>
        <w:t>АРМ медицинского статистика;</w:t>
      </w:r>
    </w:p>
    <w:p>
      <w:pPr>
        <w:pStyle w:val="Normal"/>
        <w:numPr>
          <w:ilvl w:val="0"/>
          <w:numId w:val="4"/>
        </w:numPr>
        <w:rPr/>
      </w:pPr>
      <w:r>
        <w:rPr/>
        <w:t>АРМ врача стационара;</w:t>
      </w:r>
    </w:p>
    <w:p>
      <w:pPr>
        <w:pStyle w:val="Normal"/>
        <w:numPr>
          <w:ilvl w:val="0"/>
          <w:numId w:val="4"/>
        </w:numPr>
        <w:rPr/>
      </w:pPr>
      <w:r>
        <w:rPr/>
        <w:t>АРМ постовой медсестры</w:t>
      </w:r>
    </w:p>
    <w:p>
      <w:pPr>
        <w:pStyle w:val="Normal"/>
        <w:rPr/>
      </w:pPr>
      <w:r>
        <w:rPr/>
        <w:t>при условии, что учетная запись пользователя добавлена в группу "ЭРС. Оформление документов", "ЭРС. Руководитель МО" или "ЭРС. Бухгалтер".</w:t>
      </w:r>
    </w:p>
    <w:p>
      <w:pPr>
        <w:pStyle w:val="Normal"/>
        <w:rPr/>
      </w:pPr>
      <w:r>
        <w:rPr/>
        <w:t xml:space="preserve">Для доступа к форме нажмите кнопку </w:t>
      </w:r>
      <w:r>
        <w:rPr>
          <w:b/>
        </w:rPr>
        <w:t>ЭРС</w:t>
      </w:r>
      <w:r>
        <w:rPr/>
        <w:t xml:space="preserve"> на боковой панели главной формы АРМ, выберите пункт </w:t>
      </w:r>
      <w:r>
        <w:rPr>
          <w:b/>
        </w:rPr>
        <w:t>Реестры талонов и счета на оплату</w:t>
      </w:r>
      <w:r>
        <w:rPr/>
        <w:t>.</w:t>
      </w:r>
    </w:p>
    <w:p>
      <w:pPr>
        <w:pStyle w:val="1"/>
        <w:numPr>
          <w:ilvl w:val="0"/>
          <w:numId w:val="2"/>
        </w:numPr>
        <w:ind w:left="431" w:hanging="431"/>
        <w:rPr/>
      </w:pPr>
      <w:bookmarkStart w:id="8" w:name="__RefHeading___Toc772_2651374575"/>
      <w:bookmarkStart w:id="9" w:name="_Toc256000002"/>
      <w:bookmarkStart w:id="10" w:name="scroll-bookmark-4"/>
      <w:bookmarkEnd w:id="8"/>
      <w:r>
        <w:rPr/>
        <w:t>Описание формы "Реестры талонов и счета на оплату"</w:t>
      </w:r>
      <w:bookmarkEnd w:id="9"/>
      <w:bookmarkEnd w:id="10"/>
    </w:p>
    <w:p>
      <w:pPr>
        <w:pStyle w:val="Normal"/>
        <w:rPr/>
      </w:pPr>
      <w:r>
        <w:rPr/>
        <w:drawing>
          <wp:inline distT="0" distB="0" distL="0" distR="0">
            <wp:extent cx="5395595" cy="2943225"/>
            <wp:effectExtent l="0" t="0" r="0" b="0"/>
            <wp:docPr id="1" name="Изображение1" descr="_scroll_external/attachments/2020-06-24_185950-0e077466ea53b03f636006f34681d15e8333017407c7056c668851efd8e060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_scroll_external/attachments/2020-06-24_185950-0e077466ea53b03f636006f34681d15e8333017407c7056c668851efd8e0603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Форма включает в себя:</w:t>
      </w:r>
    </w:p>
    <w:p>
      <w:pPr>
        <w:pStyle w:val="Normal"/>
        <w:numPr>
          <w:ilvl w:val="0"/>
          <w:numId w:val="5"/>
        </w:numPr>
        <w:rPr/>
      </w:pPr>
      <w:r>
        <w:rPr/>
        <w:t>Панель фильтров.</w:t>
      </w:r>
    </w:p>
    <w:p>
      <w:pPr>
        <w:pStyle w:val="Normal"/>
        <w:numPr>
          <w:ilvl w:val="0"/>
          <w:numId w:val="5"/>
        </w:numPr>
        <w:rPr/>
      </w:pPr>
      <w:r>
        <w:rPr/>
        <w:t>Основную табличную часть - список реестров талонов.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Форму </w:t>
      </w:r>
      <w:r>
        <w:rPr>
          <w:b/>
        </w:rPr>
        <w:t>Талоны в реестре</w:t>
      </w:r>
      <w:r>
        <w:rPr/>
        <w:t>.</w:t>
      </w:r>
    </w:p>
    <w:p>
      <w:pPr>
        <w:pStyle w:val="Normal"/>
        <w:numPr>
          <w:ilvl w:val="0"/>
          <w:numId w:val="5"/>
        </w:numPr>
        <w:rPr/>
      </w:pPr>
      <w:r>
        <w:rPr/>
        <w:t>Панель управления.</w:t>
      </w:r>
    </w:p>
    <w:p>
      <w:pPr>
        <w:pStyle w:val="2"/>
        <w:numPr>
          <w:ilvl w:val="1"/>
          <w:numId w:val="2"/>
        </w:numPr>
        <w:rPr/>
      </w:pPr>
      <w:bookmarkStart w:id="11" w:name="__RefHeading___Toc774_2651374575"/>
      <w:bookmarkStart w:id="12" w:name="_Toc256000003"/>
      <w:bookmarkStart w:id="13" w:name="scroll-bookmark-5"/>
      <w:bookmarkEnd w:id="11"/>
      <w:r>
        <w:rPr/>
        <w:t>Панель фильтров</w:t>
      </w:r>
      <w:bookmarkEnd w:id="12"/>
      <w:bookmarkEnd w:id="13"/>
    </w:p>
    <w:p>
      <w:pPr>
        <w:pStyle w:val="Normal"/>
        <w:rPr/>
      </w:pPr>
      <w:r>
        <w:rPr/>
        <w:t>Панель фильтров предназначена для поиска реестра и содержит следующие поля:</w:t>
      </w:r>
    </w:p>
    <w:p>
      <w:pPr>
        <w:pStyle w:val="Normal"/>
        <w:numPr>
          <w:ilvl w:val="0"/>
          <w:numId w:val="6"/>
        </w:numPr>
        <w:rPr/>
      </w:pPr>
      <w:r>
        <w:rPr>
          <w:b/>
        </w:rPr>
        <w:t>Дата реестра.</w:t>
      </w:r>
      <w:r>
        <w:rPr/>
        <w:t xml:space="preserve"> По умолчанию указан период на 7 дней предшествующий текущей дате. Обязательно для заполнения. Максимальный период, допустимый для выбора – 3 месяца, независимо от текущей даты.</w:t>
      </w:r>
    </w:p>
    <w:p>
      <w:pPr>
        <w:pStyle w:val="Normal"/>
        <w:numPr>
          <w:ilvl w:val="0"/>
          <w:numId w:val="6"/>
        </w:numPr>
        <w:rPr/>
      </w:pPr>
      <w:r>
        <w:rPr>
          <w:b/>
        </w:rPr>
        <w:t>Статус реестра.</w:t>
      </w:r>
      <w:r>
        <w:rPr/>
        <w:t xml:space="preserve"> Для выбора доступны значения из справочника статусов ЭРС, имеющих признак "Реестр талонов". По умолчанию не заполнено. Необязательно для заполнения.</w:t>
      </w:r>
    </w:p>
    <w:p>
      <w:pPr>
        <w:pStyle w:val="Normal"/>
        <w:numPr>
          <w:ilvl w:val="0"/>
          <w:numId w:val="6"/>
        </w:numPr>
        <w:rPr/>
      </w:pPr>
      <w:r>
        <w:rPr>
          <w:b/>
        </w:rPr>
        <w:t>Номер реестра.</w:t>
      </w:r>
    </w:p>
    <w:p>
      <w:pPr>
        <w:pStyle w:val="Normal"/>
        <w:numPr>
          <w:ilvl w:val="0"/>
          <w:numId w:val="6"/>
        </w:numPr>
        <w:rPr/>
      </w:pPr>
      <w:r>
        <w:rPr>
          <w:b/>
        </w:rPr>
        <w:t>Дата счета.</w:t>
      </w:r>
    </w:p>
    <w:p>
      <w:pPr>
        <w:pStyle w:val="Normal"/>
        <w:numPr>
          <w:ilvl w:val="0"/>
          <w:numId w:val="6"/>
        </w:numPr>
        <w:rPr/>
      </w:pPr>
      <w:r>
        <w:rPr>
          <w:b/>
        </w:rPr>
        <w:t>Статус счета.</w:t>
      </w:r>
      <w:r>
        <w:rPr/>
        <w:t xml:space="preserve"> Для выбора доступны значения из справочника статусов ЭРС, имеющие признак "Счет на оплату". По умолчанию не заполнено. Необязательно для заполнения.</w:t>
      </w:r>
    </w:p>
    <w:p>
      <w:pPr>
        <w:pStyle w:val="Normal"/>
        <w:numPr>
          <w:ilvl w:val="0"/>
          <w:numId w:val="6"/>
        </w:numPr>
        <w:rPr/>
      </w:pPr>
      <w:r>
        <w:rPr>
          <w:b/>
        </w:rPr>
        <w:t>Номер счета.</w:t>
      </w:r>
    </w:p>
    <w:p>
      <w:pPr>
        <w:pStyle w:val="Normal"/>
        <w:numPr>
          <w:ilvl w:val="0"/>
          <w:numId w:val="6"/>
        </w:numPr>
        <w:rPr/>
      </w:pPr>
      <w:r>
        <w:rPr>
          <w:b/>
        </w:rPr>
        <w:t xml:space="preserve">Тип запроса в ФСС. </w:t>
      </w:r>
      <w:r>
        <w:rPr/>
        <w:t>Для выбора доступны значения из справочника типов запросов в ФСС, имеющих признак "Счет на оплату". По умолчанию не заполнено. Необязательно для заполнения.</w:t>
      </w:r>
    </w:p>
    <w:p>
      <w:pPr>
        <w:pStyle w:val="Normal"/>
        <w:numPr>
          <w:ilvl w:val="0"/>
          <w:numId w:val="6"/>
        </w:numPr>
        <w:rPr/>
      </w:pPr>
      <w:r>
        <w:rPr>
          <w:b/>
        </w:rPr>
        <w:t xml:space="preserve">Статус запроса в ФСС. </w:t>
      </w:r>
      <w:r>
        <w:rPr/>
        <w:t>Для выбора доступны значения из справочника статусов запросов в ФСС. По умолчанию не заполнено. Необязательно для заполнения.</w:t>
      </w:r>
    </w:p>
    <w:p>
      <w:pPr>
        <w:pStyle w:val="Normal"/>
        <w:numPr>
          <w:ilvl w:val="0"/>
          <w:numId w:val="6"/>
        </w:numPr>
        <w:rPr/>
      </w:pPr>
      <w:r>
        <w:rPr>
          <w:b/>
        </w:rPr>
        <w:t xml:space="preserve">МО </w:t>
      </w:r>
      <w:r>
        <w:rPr/>
        <w:t>- отображается наименование МО пользователя. Недоступно для редактирования.</w:t>
      </w:r>
    </w:p>
    <w:p>
      <w:pPr>
        <w:pStyle w:val="Normal"/>
        <w:rPr/>
      </w:pPr>
      <w:r>
        <w:rPr/>
        <w:t>Для поиска реестра:</w:t>
      </w:r>
    </w:p>
    <w:p>
      <w:pPr>
        <w:pStyle w:val="Normal"/>
        <w:numPr>
          <w:ilvl w:val="0"/>
          <w:numId w:val="7"/>
        </w:numPr>
        <w:rPr/>
      </w:pPr>
      <w:r>
        <w:rPr/>
        <w:t>Введите необходимое значение в поля фильтра.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Нажмите кнопку </w:t>
      </w:r>
      <w:r>
        <w:rPr>
          <w:b/>
        </w:rPr>
        <w:t>Найти</w:t>
      </w:r>
      <w:r>
        <w:rPr/>
        <w:t>. В списке отобразятся реестры соответствующие заданному критерию.</w:t>
      </w:r>
    </w:p>
    <w:p>
      <w:pPr>
        <w:pStyle w:val="2"/>
        <w:numPr>
          <w:ilvl w:val="1"/>
          <w:numId w:val="2"/>
        </w:numPr>
        <w:rPr/>
      </w:pPr>
      <w:bookmarkStart w:id="14" w:name="__RefHeading___Toc776_2651374575"/>
      <w:bookmarkStart w:id="15" w:name="_Toc256000004"/>
      <w:bookmarkStart w:id="16" w:name="scroll-bookmark-6"/>
      <w:bookmarkEnd w:id="14"/>
      <w:r>
        <w:rPr/>
        <w:t>Список реестров талонов</w:t>
      </w:r>
      <w:bookmarkEnd w:id="15"/>
      <w:bookmarkEnd w:id="16"/>
    </w:p>
    <w:p>
      <w:pPr>
        <w:pStyle w:val="Normal"/>
        <w:rPr/>
      </w:pPr>
      <w:r>
        <w:rPr/>
        <w:t>Табличная область содержит список реестров талонов ЭРС, соответствующих условиям поиска, заданных на панели фильтров.</w:t>
      </w:r>
    </w:p>
    <w:p>
      <w:pPr>
        <w:pStyle w:val="Normal"/>
        <w:rPr/>
      </w:pPr>
      <w:r>
        <w:rPr/>
        <w:t>Список реестров талонов ЭРС содержит столбцы:</w:t>
      </w:r>
    </w:p>
    <w:p>
      <w:pPr>
        <w:pStyle w:val="Normal"/>
        <w:numPr>
          <w:ilvl w:val="0"/>
          <w:numId w:val="8"/>
        </w:numPr>
        <w:rPr/>
      </w:pPr>
      <w:r>
        <w:rPr>
          <w:b/>
        </w:rPr>
        <w:t>Номер реестра.</w:t>
      </w:r>
    </w:p>
    <w:p>
      <w:pPr>
        <w:pStyle w:val="Normal"/>
        <w:numPr>
          <w:ilvl w:val="0"/>
          <w:numId w:val="8"/>
        </w:numPr>
        <w:rPr/>
      </w:pPr>
      <w:r>
        <w:rPr>
          <w:b/>
        </w:rPr>
        <w:t>Дата реестра.</w:t>
      </w:r>
    </w:p>
    <w:p>
      <w:pPr>
        <w:pStyle w:val="Normal"/>
        <w:numPr>
          <w:ilvl w:val="0"/>
          <w:numId w:val="8"/>
        </w:numPr>
        <w:rPr/>
      </w:pPr>
      <w:r>
        <w:rPr>
          <w:b/>
        </w:rPr>
        <w:t>Количество талонов.</w:t>
      </w:r>
    </w:p>
    <w:p>
      <w:pPr>
        <w:pStyle w:val="Normal"/>
        <w:numPr>
          <w:ilvl w:val="0"/>
          <w:numId w:val="8"/>
        </w:numPr>
        <w:rPr/>
      </w:pPr>
      <w:r>
        <w:rPr>
          <w:b/>
        </w:rPr>
        <w:t>Статус реестра.</w:t>
      </w:r>
    </w:p>
    <w:p>
      <w:pPr>
        <w:pStyle w:val="Normal"/>
        <w:numPr>
          <w:ilvl w:val="0"/>
          <w:numId w:val="8"/>
        </w:numPr>
        <w:rPr/>
      </w:pPr>
      <w:r>
        <w:rPr>
          <w:b/>
        </w:rPr>
        <w:t>Счет на оплату</w:t>
      </w:r>
    </w:p>
    <w:p>
      <w:pPr>
        <w:pStyle w:val="Normal"/>
        <w:numPr>
          <w:ilvl w:val="0"/>
          <w:numId w:val="8"/>
        </w:numPr>
        <w:rPr/>
      </w:pPr>
      <w:r>
        <w:rPr>
          <w:b/>
        </w:rPr>
        <w:t>Статус счета.</w:t>
      </w:r>
    </w:p>
    <w:p>
      <w:pPr>
        <w:pStyle w:val="Normal"/>
        <w:numPr>
          <w:ilvl w:val="0"/>
          <w:numId w:val="8"/>
        </w:numPr>
        <w:rPr/>
      </w:pPr>
      <w:r>
        <w:rPr>
          <w:b/>
        </w:rPr>
        <w:t>Тип запроса.</w:t>
      </w:r>
      <w:r>
        <w:rPr/>
        <w:t xml:space="preserve"> Отображается тип текущего запроса в ФСС для выбранного счета на оплату. Если для запроса на регистрацию выбранного счета на оплату создан запрос результата обработки, то он считается текущим.</w:t>
      </w:r>
    </w:p>
    <w:p>
      <w:pPr>
        <w:pStyle w:val="Normal"/>
        <w:numPr>
          <w:ilvl w:val="0"/>
          <w:numId w:val="8"/>
        </w:numPr>
        <w:rPr/>
      </w:pPr>
      <w:r>
        <w:rPr>
          <w:b/>
        </w:rPr>
        <w:t>Статус запроса.</w:t>
      </w:r>
      <w:r>
        <w:rPr/>
        <w:t xml:space="preserve"> Отображает статус текущего запроса в ФСС для выбранного счета на оплату.</w:t>
      </w:r>
    </w:p>
    <w:p>
      <w:pPr>
        <w:pStyle w:val="Normal"/>
        <w:numPr>
          <w:ilvl w:val="0"/>
          <w:numId w:val="8"/>
        </w:numPr>
        <w:rPr/>
      </w:pPr>
      <w:r>
        <w:rPr>
          <w:b/>
        </w:rPr>
        <w:t>Ошибки обработки.</w:t>
      </w:r>
    </w:p>
    <w:p>
      <w:pPr>
        <w:pStyle w:val="2"/>
        <w:numPr>
          <w:ilvl w:val="1"/>
          <w:numId w:val="2"/>
        </w:numPr>
        <w:rPr/>
      </w:pPr>
      <w:bookmarkStart w:id="17" w:name="__RefHeading___Toc778_2651374575"/>
      <w:bookmarkStart w:id="18" w:name="scroll-bookmark-7"/>
      <w:bookmarkStart w:id="19" w:name="_Toc256000005"/>
      <w:bookmarkEnd w:id="17"/>
      <w:r>
        <w:rPr/>
        <w:t>Описание формы "Талоны в реестре"</w:t>
      </w:r>
      <w:bookmarkEnd w:id="19"/>
      <w:r>
        <w:rPr/>
        <w:t xml:space="preserve"> </w:t>
      </w:r>
      <w:bookmarkEnd w:id="18"/>
    </w:p>
    <w:p>
      <w:pPr>
        <w:pStyle w:val="Normal"/>
        <w:rPr/>
      </w:pPr>
      <w:r>
        <w:rPr/>
        <w:t>Табличная область содержит данные о талонах, включенных в реестр талонов, выбранный в основной табличной области.</w:t>
      </w:r>
    </w:p>
    <w:p>
      <w:pPr>
        <w:pStyle w:val="Normal"/>
        <w:rPr/>
      </w:pPr>
      <w:r>
        <w:rPr/>
        <w:t>Список талонов в реестре содержит столбцы: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>Номер ЭРС.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>Фамилия.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>Имя.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>Отчество.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>Дата ЭРС.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>Тип талона.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>Статус талона.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>Дата талона.</w:t>
      </w:r>
    </w:p>
    <w:p>
      <w:pPr>
        <w:pStyle w:val="2"/>
        <w:numPr>
          <w:ilvl w:val="1"/>
          <w:numId w:val="2"/>
        </w:numPr>
        <w:rPr/>
      </w:pPr>
      <w:bookmarkStart w:id="20" w:name="__RefHeading___Toc780_2651374575"/>
      <w:bookmarkStart w:id="21" w:name="_Toc256000006"/>
      <w:bookmarkStart w:id="22" w:name="scroll-bookmark-8"/>
      <w:bookmarkEnd w:id="20"/>
      <w:r>
        <w:rPr/>
        <w:t>Панель управления</w:t>
      </w:r>
      <w:bookmarkEnd w:id="21"/>
      <w:bookmarkEnd w:id="22"/>
    </w:p>
    <w:p>
      <w:pPr>
        <w:pStyle w:val="Normal"/>
        <w:rPr/>
      </w:pPr>
      <w:r>
        <w:rPr/>
        <w:t>Панель управления содержит кнопки:</w:t>
      </w:r>
    </w:p>
    <w:p>
      <w:pPr>
        <w:pStyle w:val="Normal"/>
        <w:numPr>
          <w:ilvl w:val="0"/>
          <w:numId w:val="10"/>
        </w:numPr>
        <w:rPr/>
      </w:pPr>
      <w:r>
        <w:rPr>
          <w:rStyle w:val="Style5"/>
          <w:b/>
          <w:color w:val="000000"/>
        </w:rPr>
        <w:t>Добавить реестр</w:t>
      </w:r>
      <w:r>
        <w:rPr/>
        <w:t xml:space="preserve"> - создание реестра талонов Родовых сертификатов.</w:t>
      </w:r>
      <w:r>
        <w:rPr>
          <w:b/>
        </w:rPr>
        <w:br/>
      </w:r>
    </w:p>
    <w:p>
      <w:pPr>
        <w:pStyle w:val="Normal"/>
        <w:numPr>
          <w:ilvl w:val="0"/>
          <w:numId w:val="10"/>
        </w:numPr>
        <w:rPr/>
      </w:pPr>
      <w:r>
        <w:rPr>
          <w:rStyle w:val="Style5"/>
          <w:b/>
          <w:color w:val="000000"/>
        </w:rPr>
        <w:t>Изменить реестр</w:t>
      </w:r>
      <w:r>
        <w:rPr>
          <w:b/>
          <w:color w:val="000000"/>
        </w:rPr>
        <w:t xml:space="preserve"> </w:t>
      </w:r>
      <w:r>
        <w:rPr>
          <w:color w:val="000000"/>
        </w:rPr>
        <w:t>- ре</w:t>
      </w:r>
      <w:r>
        <w:rPr/>
        <w:t>дактирование реестра талонов Родовых сертификатов.</w:t>
      </w:r>
    </w:p>
    <w:p>
      <w:pPr>
        <w:pStyle w:val="Normal"/>
        <w:numPr>
          <w:ilvl w:val="0"/>
          <w:numId w:val="10"/>
        </w:numPr>
        <w:rPr/>
      </w:pPr>
      <w:r>
        <w:rPr>
          <w:b/>
        </w:rPr>
        <w:t>Просмотреть реестр</w:t>
      </w:r>
      <w:r>
        <w:rPr/>
        <w:t xml:space="preserve"> - просмотр реестра талонов Родовых сертификатов.</w:t>
      </w:r>
      <w:r>
        <w:rPr>
          <w:b/>
        </w:rPr>
        <w:br/>
      </w:r>
    </w:p>
    <w:p>
      <w:pPr>
        <w:pStyle w:val="Normal"/>
        <w:numPr>
          <w:ilvl w:val="0"/>
          <w:numId w:val="10"/>
        </w:numPr>
        <w:rPr/>
      </w:pPr>
      <w:r>
        <w:rPr>
          <w:rStyle w:val="Style5"/>
          <w:b/>
          <w:color w:val="000000"/>
        </w:rPr>
        <w:t>Удалить реестр</w:t>
      </w:r>
      <w:r>
        <w:rPr>
          <w:color w:val="000000"/>
        </w:rPr>
        <w:t xml:space="preserve"> - уд</w:t>
      </w:r>
      <w:r>
        <w:rPr/>
        <w:t>аление реестра талонов Родовых сертификатов.</w:t>
      </w:r>
    </w:p>
    <w:p>
      <w:pPr>
        <w:pStyle w:val="Normal"/>
        <w:numPr>
          <w:ilvl w:val="0"/>
          <w:numId w:val="10"/>
        </w:numPr>
        <w:rPr/>
      </w:pPr>
      <w:r>
        <w:rPr>
          <w:b/>
        </w:rPr>
        <w:t>Обновить</w:t>
      </w:r>
      <w:r>
        <w:rPr/>
        <w:t xml:space="preserve"> - обновление списка реестра талонов Родовых сертификатов.</w:t>
      </w:r>
      <w:r>
        <w:rPr>
          <w:b/>
        </w:rPr>
        <w:br/>
      </w:r>
    </w:p>
    <w:p>
      <w:pPr>
        <w:pStyle w:val="Normal"/>
        <w:numPr>
          <w:ilvl w:val="0"/>
          <w:numId w:val="10"/>
        </w:numPr>
        <w:rPr/>
      </w:pPr>
      <w:r>
        <w:rPr>
          <w:b/>
        </w:rPr>
        <w:t>Печать.</w:t>
      </w:r>
    </w:p>
    <w:p>
      <w:pPr>
        <w:pStyle w:val="Normal"/>
        <w:numPr>
          <w:ilvl w:val="0"/>
          <w:numId w:val="10"/>
        </w:numPr>
        <w:rPr/>
      </w:pPr>
      <w:r>
        <w:rPr>
          <w:rStyle w:val="Style5"/>
          <w:b/>
          <w:color w:val="000000"/>
        </w:rPr>
        <w:t>Включить в счет</w:t>
      </w:r>
      <w:r>
        <w:rPr>
          <w:b/>
          <w:color w:val="000000"/>
        </w:rPr>
        <w:t xml:space="preserve"> </w:t>
      </w:r>
      <w:r>
        <w:rPr>
          <w:color w:val="000000"/>
        </w:rPr>
        <w:t>- вкл</w:t>
      </w:r>
      <w:r>
        <w:rPr/>
        <w:t>ючение реестра талонов Родовых сертификатов в счет на оплату.</w:t>
      </w:r>
    </w:p>
    <w:p>
      <w:pPr>
        <w:pStyle w:val="Normal"/>
        <w:numPr>
          <w:ilvl w:val="0"/>
          <w:numId w:val="10"/>
        </w:numPr>
        <w:rPr/>
      </w:pPr>
      <w:r>
        <w:rPr>
          <w:rStyle w:val="Style5"/>
          <w:b/>
          <w:color w:val="000000"/>
        </w:rPr>
        <w:t>Изменить счет</w:t>
      </w:r>
      <w:r>
        <w:rPr>
          <w:b/>
          <w:color w:val="000000"/>
        </w:rPr>
        <w:t xml:space="preserve"> </w:t>
      </w:r>
      <w:r>
        <w:rPr>
          <w:color w:val="000000"/>
        </w:rPr>
        <w:t>- ре</w:t>
      </w:r>
      <w:r>
        <w:rPr/>
        <w:t>дактирование реквизитов счета на оплату, в который необходимо включить реестр талонов Родовых сертификатов.</w:t>
      </w:r>
    </w:p>
    <w:p>
      <w:pPr>
        <w:pStyle w:val="Normal"/>
        <w:numPr>
          <w:ilvl w:val="0"/>
          <w:numId w:val="10"/>
        </w:numPr>
        <w:rPr/>
      </w:pPr>
      <w:r>
        <w:rPr>
          <w:b/>
        </w:rPr>
        <w:t xml:space="preserve">Удалить счет </w:t>
      </w:r>
      <w:r>
        <w:rPr/>
        <w:t>- удаление реестра талонов Родовых сертификатов из счета на оплату.</w:t>
      </w:r>
    </w:p>
    <w:p>
      <w:pPr>
        <w:pStyle w:val="Normal"/>
        <w:numPr>
          <w:ilvl w:val="0"/>
          <w:numId w:val="10"/>
        </w:numPr>
        <w:rPr/>
      </w:pPr>
      <w:r>
        <w:rPr>
          <w:rStyle w:val="Style5"/>
          <w:b/>
          <w:color w:val="000000"/>
        </w:rPr>
        <w:t>Подписать</w:t>
      </w:r>
      <w:r>
        <w:rPr>
          <w:b/>
          <w:color w:val="000000"/>
        </w:rPr>
        <w:t>:</w:t>
      </w:r>
    </w:p>
    <w:p>
      <w:pPr>
        <w:pStyle w:val="Normal"/>
        <w:numPr>
          <w:ilvl w:val="1"/>
          <w:numId w:val="11"/>
        </w:numPr>
        <w:rPr/>
      </w:pPr>
      <w:r>
        <w:rPr>
          <w:b/>
        </w:rPr>
        <w:t>Подписать счет на оплату от лица Бухгалтера.</w:t>
      </w:r>
    </w:p>
    <w:p>
      <w:pPr>
        <w:pStyle w:val="Normal"/>
        <w:numPr>
          <w:ilvl w:val="1"/>
          <w:numId w:val="11"/>
        </w:numPr>
        <w:rPr/>
      </w:pPr>
      <w:r>
        <w:rPr>
          <w:b/>
        </w:rPr>
        <w:t>Подписать счет на оплату от лица МО.</w:t>
      </w:r>
    </w:p>
    <w:p>
      <w:pPr>
        <w:pStyle w:val="Normal"/>
        <w:numPr>
          <w:ilvl w:val="1"/>
          <w:numId w:val="11"/>
        </w:numPr>
        <w:rPr/>
      </w:pPr>
      <w:r>
        <w:rPr>
          <w:b/>
        </w:rPr>
        <w:t>Подписать счет на оплату от лица Руководителя МО.</w:t>
      </w:r>
    </w:p>
    <w:p>
      <w:pPr>
        <w:pStyle w:val="Normal"/>
        <w:numPr>
          <w:ilvl w:val="0"/>
          <w:numId w:val="10"/>
        </w:numPr>
        <w:rPr/>
      </w:pPr>
      <w:r>
        <w:rPr>
          <w:b/>
        </w:rPr>
        <w:t>Запросы в ФСС</w:t>
      </w:r>
      <w:r>
        <w:rPr/>
        <w:t xml:space="preserve"> - кнопка вызова меню функций для взаимодействия с системой ЭРС ФСС. Содержит следующие пункты:</w:t>
      </w:r>
      <w:r>
        <w:rPr>
          <w:b/>
        </w:rPr>
        <w:br/>
      </w:r>
    </w:p>
    <w:p>
      <w:pPr>
        <w:pStyle w:val="Normal"/>
        <w:numPr>
          <w:ilvl w:val="1"/>
          <w:numId w:val="12"/>
        </w:numPr>
        <w:rPr/>
      </w:pPr>
      <w:r>
        <w:rPr>
          <w:rStyle w:val="Style5"/>
          <w:b/>
          <w:color w:val="000000"/>
        </w:rPr>
        <w:t>Зарегистрировать счет на оплату в ФСС</w:t>
      </w:r>
      <w:r>
        <w:rPr>
          <w:b/>
          <w:color w:val="000000"/>
        </w:rPr>
        <w:t>.</w:t>
      </w:r>
    </w:p>
    <w:p>
      <w:pPr>
        <w:pStyle w:val="Normal"/>
        <w:numPr>
          <w:ilvl w:val="1"/>
          <w:numId w:val="12"/>
        </w:numPr>
        <w:rPr/>
      </w:pPr>
      <w:r>
        <w:rPr>
          <w:rStyle w:val="Style5"/>
          <w:b/>
          <w:color w:val="000000"/>
        </w:rPr>
        <w:t>Запросить результат регистрации счета в ФСС</w:t>
      </w:r>
      <w:r>
        <w:rPr>
          <w:b/>
          <w:color w:val="000000"/>
        </w:rPr>
        <w:t>.</w:t>
      </w:r>
    </w:p>
    <w:p>
      <w:pPr>
        <w:pStyle w:val="Normal"/>
        <w:numPr>
          <w:ilvl w:val="1"/>
          <w:numId w:val="12"/>
        </w:numPr>
        <w:rPr/>
      </w:pPr>
      <w:r>
        <w:rPr>
          <w:rStyle w:val="Style5"/>
          <w:b/>
          <w:color w:val="000000"/>
        </w:rPr>
        <w:t>Запросить текущий статус счета из ФСС</w:t>
      </w:r>
      <w:r>
        <w:rPr>
          <w:b/>
          <w:color w:val="000000"/>
        </w:rPr>
        <w:t>.</w:t>
      </w:r>
    </w:p>
    <w:p>
      <w:pPr>
        <w:pStyle w:val="1"/>
        <w:numPr>
          <w:ilvl w:val="0"/>
          <w:numId w:val="2"/>
        </w:numPr>
        <w:ind w:left="431" w:hanging="431"/>
        <w:rPr/>
      </w:pPr>
      <w:bookmarkStart w:id="23" w:name="__RefHeading___Toc782_2651374575"/>
      <w:bookmarkStart w:id="24" w:name="_Toc256000007"/>
      <w:bookmarkStart w:id="25" w:name="scroll-bookmark-9"/>
      <w:bookmarkEnd w:id="23"/>
      <w:r>
        <w:rPr/>
        <w:t>Действия с реестрами талонов и счетами на оплату</w:t>
      </w:r>
      <w:bookmarkEnd w:id="24"/>
      <w:bookmarkEnd w:id="25"/>
    </w:p>
    <w:p>
      <w:pPr>
        <w:pStyle w:val="2"/>
        <w:numPr>
          <w:ilvl w:val="1"/>
          <w:numId w:val="2"/>
        </w:numPr>
        <w:rPr/>
      </w:pPr>
      <w:bookmarkStart w:id="26" w:name="__RefHeading___Toc784_2651374575"/>
      <w:bookmarkStart w:id="27" w:name="_Toc256000008"/>
      <w:bookmarkStart w:id="28" w:name="scroll-bookmark-10"/>
      <w:bookmarkEnd w:id="26"/>
      <w:r>
        <w:rPr/>
        <w:t>Добавление реестра талонов</w:t>
      </w:r>
      <w:bookmarkEnd w:id="27"/>
      <w:bookmarkEnd w:id="28"/>
    </w:p>
    <w:p>
      <w:pPr>
        <w:pStyle w:val="Normal"/>
        <w:rPr/>
      </w:pPr>
      <w:r>
        <w:rPr/>
        <w:t>Для добавления реестра талонов Родовых сертификатов:</w:t>
      </w:r>
    </w:p>
    <w:p>
      <w:pPr>
        <w:pStyle w:val="Normal"/>
        <w:numPr>
          <w:ilvl w:val="0"/>
          <w:numId w:val="13"/>
        </w:numPr>
        <w:rPr/>
      </w:pPr>
      <w:r>
        <w:rPr/>
        <w:t xml:space="preserve">Нажмите кнопку </w:t>
      </w:r>
      <w:r>
        <w:rPr>
          <w:b/>
        </w:rPr>
        <w:t>Добавить реестр</w:t>
      </w:r>
      <w:r>
        <w:rPr/>
        <w:t>. Система автоматически выполнит проверку наличия талонов, доступных для включения в реестр (С</w:t>
      </w:r>
      <w:r>
        <w:rPr>
          <w:color w:val="000000"/>
        </w:rPr>
        <w:t xml:space="preserve">м. </w:t>
      </w:r>
      <w:r>
        <w:rPr>
          <w:rStyle w:val="Style5"/>
          <w:color w:val="000000"/>
        </w:rPr>
        <w:t>Условия доступности талонов для включения в реестр</w:t>
      </w:r>
      <w:r>
        <w:rPr>
          <w:color w:val="000000"/>
        </w:rPr>
        <w:t>).</w:t>
      </w:r>
    </w:p>
    <w:p>
      <w:pPr>
        <w:pStyle w:val="Normal"/>
        <w:numPr>
          <w:ilvl w:val="0"/>
          <w:numId w:val="13"/>
        </w:numPr>
        <w:rPr/>
      </w:pPr>
      <w:r>
        <w:rPr/>
        <w:t>Если нет ни одного талона для включения в реестр, для пользователя отображается информационное сообщение об отсутствии талонов. Формирование реестра не выполняется.</w:t>
      </w:r>
    </w:p>
    <w:p>
      <w:pPr>
        <w:pStyle w:val="Normal"/>
        <w:numPr>
          <w:ilvl w:val="0"/>
          <w:numId w:val="13"/>
        </w:numPr>
        <w:rPr/>
      </w:pPr>
      <w:r>
        <w:rPr/>
        <w:t xml:space="preserve">Если найден хотя бы один талон, отображается форма </w:t>
      </w:r>
      <w:r>
        <w:rPr>
          <w:b/>
        </w:rPr>
        <w:t>Реестр талонов: Добавление</w:t>
      </w:r>
      <w:r>
        <w:rPr/>
        <w:t>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  <w:drawing>
          <wp:inline distT="0" distB="0" distL="0" distR="0">
            <wp:extent cx="3853815" cy="1892935"/>
            <wp:effectExtent l="0" t="0" r="0" b="0"/>
            <wp:docPr id="2" name="Изображение2" descr="_scroll_external/attachments/2020-07-02_092950-b2f96d75d7e15f873a2e5f77e9d7bd6b1861c61d6736e02fcd3282bf1204d5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_scroll_external/attachments/2020-07-02_092950-b2f96d75d7e15f873a2e5f77e9d7bd6b1861c61d6736e02fcd3282bf1204d58c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13"/>
        </w:numPr>
        <w:rPr/>
      </w:pPr>
      <w:r>
        <w:rPr/>
        <w:t>Заполните поля формы:</w:t>
      </w:r>
    </w:p>
    <w:p>
      <w:pPr>
        <w:pStyle w:val="Normal"/>
        <w:numPr>
          <w:ilvl w:val="1"/>
          <w:numId w:val="14"/>
        </w:numPr>
        <w:rPr/>
      </w:pPr>
      <w:r>
        <w:rPr>
          <w:b/>
        </w:rPr>
        <w:t>Дата формирования</w:t>
      </w:r>
      <w:r>
        <w:rPr/>
        <w:t xml:space="preserve"> - дата формирования реестра талонов. По умолчанию заполнено текущей датой. Обязательно для заполнения. Недоступно для редактирования.</w:t>
      </w:r>
    </w:p>
    <w:p>
      <w:pPr>
        <w:pStyle w:val="Normal"/>
        <w:numPr>
          <w:ilvl w:val="1"/>
          <w:numId w:val="14"/>
        </w:numPr>
        <w:rPr/>
      </w:pPr>
      <w:r>
        <w:rPr>
          <w:b/>
        </w:rPr>
        <w:t>Год отчетного периода</w:t>
      </w:r>
      <w:r>
        <w:rPr/>
        <w:t xml:space="preserve"> - поле с выпадающим списком. Для выбора доступны значения на два года предшествующие текущему году. По умолчанию заполнено текущим годом. Доступно для редактирования. Обязательно для заполнения.</w:t>
      </w:r>
    </w:p>
    <w:p>
      <w:pPr>
        <w:pStyle w:val="Normal"/>
        <w:numPr>
          <w:ilvl w:val="1"/>
          <w:numId w:val="14"/>
        </w:numPr>
        <w:rPr/>
      </w:pPr>
      <w:r>
        <w:rPr>
          <w:b/>
        </w:rPr>
        <w:t xml:space="preserve">Месяц отчетного периода </w:t>
      </w:r>
      <w:r>
        <w:rPr/>
        <w:t>- поле с выпадающим списком. По умолчанию заполнено текущим месяцем. Доступно для редактирования. Обязательно для заполнения. Недопустимо указание отчетного периода позже текущей даты.</w:t>
      </w:r>
    </w:p>
    <w:p>
      <w:pPr>
        <w:pStyle w:val="Normal"/>
        <w:numPr>
          <w:ilvl w:val="1"/>
          <w:numId w:val="14"/>
        </w:numPr>
        <w:rPr/>
      </w:pPr>
      <w:r>
        <w:rPr>
          <w:b/>
        </w:rPr>
        <w:t>Номер реестра</w:t>
      </w:r>
      <w:r>
        <w:rPr/>
        <w:t xml:space="preserve"> - поле ввода числа. Автоматически заполняется номером реестра в текущем отчетном периоде для МО пользователя. Отчетный период определяется как уникальное сочетание отчетных года и месяца. Обязательно для заполнения. Недоступно для редактирования.</w:t>
      </w:r>
    </w:p>
    <w:p>
      <w:pPr>
        <w:pStyle w:val="Normal"/>
        <w:numPr>
          <w:ilvl w:val="1"/>
          <w:numId w:val="14"/>
        </w:numPr>
        <w:rPr/>
      </w:pPr>
      <w:r>
        <w:rPr>
          <w:b/>
        </w:rPr>
        <w:t>Количество талонов в реестре</w:t>
      </w:r>
      <w:r>
        <w:rPr/>
        <w:t xml:space="preserve"> - поле ввода числа. Не обязательно для заполнения. По умолчанию не заполнено. Доступно для редактирования.</w:t>
      </w:r>
    </w:p>
    <w:p>
      <w:pPr>
        <w:pStyle w:val="Normal"/>
        <w:numPr>
          <w:ilvl w:val="0"/>
          <w:numId w:val="13"/>
        </w:numPr>
        <w:rPr/>
      </w:pPr>
      <w:r>
        <w:rPr/>
        <w:t xml:space="preserve">Нажмите кнопку </w:t>
      </w:r>
      <w:r>
        <w:rPr>
          <w:b/>
        </w:rPr>
        <w:t>Сохранить</w:t>
      </w:r>
      <w:r>
        <w:rPr/>
        <w:t>.</w:t>
      </w:r>
    </w:p>
    <w:p>
      <w:pPr>
        <w:pStyle w:val="Normal"/>
        <w:rPr/>
      </w:pPr>
      <w:r>
        <w:rPr/>
        <w:t>Реестр талонов ЭРС сформирован.</w:t>
      </w:r>
    </w:p>
    <w:p>
      <w:pPr>
        <w:pStyle w:val="2"/>
        <w:numPr>
          <w:ilvl w:val="1"/>
          <w:numId w:val="2"/>
        </w:numPr>
        <w:rPr/>
      </w:pPr>
      <w:bookmarkStart w:id="29" w:name="__RefHeading___Toc786_2651374575"/>
      <w:bookmarkStart w:id="30" w:name="_Toc256000009"/>
      <w:bookmarkStart w:id="31" w:name="scroll-bookmark-11"/>
      <w:bookmarkEnd w:id="29"/>
      <w:r>
        <w:rPr/>
        <w:t>Редактирование реестра талонов</w:t>
      </w:r>
      <w:bookmarkEnd w:id="30"/>
      <w:bookmarkEnd w:id="31"/>
    </w:p>
    <w:p>
      <w:pPr>
        <w:pStyle w:val="Normal"/>
        <w:rPr/>
      </w:pPr>
      <w:r>
        <w:rPr/>
        <w:t>Действие доступно для реестров талонов в статусе "Сформирован".</w:t>
      </w:r>
    </w:p>
    <w:p>
      <w:pPr>
        <w:pStyle w:val="Normal"/>
        <w:rPr/>
      </w:pPr>
      <w:r>
        <w:rPr/>
        <w:t>Для редактирования реестра талонов Родовых сертификатов:</w:t>
      </w:r>
    </w:p>
    <w:p>
      <w:pPr>
        <w:pStyle w:val="Normal"/>
        <w:numPr>
          <w:ilvl w:val="0"/>
          <w:numId w:val="15"/>
        </w:numPr>
        <w:rPr/>
      </w:pPr>
      <w:r>
        <w:rPr/>
        <w:t xml:space="preserve">Выберите реестр талонов ЭРС в списке. Нажмите кнопку </w:t>
      </w:r>
      <w:r>
        <w:rPr>
          <w:b/>
        </w:rPr>
        <w:t>Изменить реестр</w:t>
      </w:r>
      <w:r>
        <w:rPr/>
        <w:t>.</w:t>
      </w:r>
    </w:p>
    <w:p>
      <w:pPr>
        <w:pStyle w:val="Normal"/>
        <w:numPr>
          <w:ilvl w:val="0"/>
          <w:numId w:val="15"/>
        </w:numPr>
        <w:rPr/>
      </w:pPr>
      <w:r>
        <w:rPr/>
        <w:t xml:space="preserve">Отобразится форма </w:t>
      </w:r>
      <w:r>
        <w:rPr>
          <w:b/>
        </w:rPr>
        <w:t>Реестр талонов: Редактирование</w:t>
      </w:r>
      <w:r>
        <w:rPr/>
        <w:t>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  <w:drawing>
          <wp:inline distT="0" distB="0" distL="0" distR="0">
            <wp:extent cx="3636010" cy="1785620"/>
            <wp:effectExtent l="0" t="0" r="0" b="0"/>
            <wp:docPr id="3" name="Изображение3" descr="_scroll_external/attachments/2020-07-02_100619-9c87f33a1d650e21d12518a948efc586b9ca804a046f5b8399f371a54619f8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_scroll_external/attachments/2020-07-02_100619-9c87f33a1d650e21d12518a948efc586b9ca804a046f5b8399f371a54619f82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15"/>
        </w:numPr>
        <w:rPr/>
      </w:pPr>
      <w:r>
        <w:rPr/>
        <w:t>Внесите необходимые изменения:</w:t>
      </w:r>
    </w:p>
    <w:p>
      <w:pPr>
        <w:pStyle w:val="Normal"/>
        <w:numPr>
          <w:ilvl w:val="1"/>
          <w:numId w:val="16"/>
        </w:numPr>
        <w:rPr/>
      </w:pPr>
      <w:r>
        <w:rPr>
          <w:b/>
        </w:rPr>
        <w:t xml:space="preserve">Дата формирования </w:t>
      </w:r>
      <w:r>
        <w:rPr/>
        <w:t>- дата формирования реестра талонов. Обязательно для заполнения. Недоступно для редактирования.</w:t>
      </w:r>
    </w:p>
    <w:p>
      <w:pPr>
        <w:pStyle w:val="Normal"/>
        <w:numPr>
          <w:ilvl w:val="1"/>
          <w:numId w:val="16"/>
        </w:numPr>
        <w:rPr/>
      </w:pPr>
      <w:r>
        <w:rPr>
          <w:b/>
        </w:rPr>
        <w:t>Год отчетного периода</w:t>
      </w:r>
      <w:r>
        <w:rPr/>
        <w:t xml:space="preserve"> - поле с выпадающим списком. По умолчанию заполнено годом из записи реестра. Для выбора доступны значения на два года предшествующие текущему году. Доступно для редактирования. Обязательно для заполнения.</w:t>
      </w:r>
    </w:p>
    <w:p>
      <w:pPr>
        <w:pStyle w:val="Normal"/>
        <w:numPr>
          <w:ilvl w:val="1"/>
          <w:numId w:val="16"/>
        </w:numPr>
        <w:rPr/>
      </w:pPr>
      <w:r>
        <w:rPr>
          <w:b/>
        </w:rPr>
        <w:t>Месяц отчетного периода</w:t>
      </w:r>
      <w:r>
        <w:rPr/>
        <w:t xml:space="preserve"> - поле с выпадающим списком. По умолчанию заполнено месяцем из записи реестра. Доступно для редактирования. Обязательно для заполнения. Недопустимо указание отчетного периода позже текущей даты.</w:t>
      </w:r>
    </w:p>
    <w:p>
      <w:pPr>
        <w:pStyle w:val="Normal"/>
        <w:numPr>
          <w:ilvl w:val="1"/>
          <w:numId w:val="16"/>
        </w:numPr>
        <w:rPr/>
      </w:pPr>
      <w:r>
        <w:rPr>
          <w:b/>
        </w:rPr>
        <w:t xml:space="preserve">Номер реестра </w:t>
      </w:r>
      <w:r>
        <w:rPr/>
        <w:t>- поле ввода числа. Автоматически заполняется номером реестра в текущем отчетном периоде для МО пользователя. Отчетный период определяется как уникальное сочетание отчетных года и месяца. Обязательно для заполнения. Недоступно для редактирования.</w:t>
      </w:r>
    </w:p>
    <w:p>
      <w:pPr>
        <w:pStyle w:val="Normal"/>
        <w:numPr>
          <w:ilvl w:val="1"/>
          <w:numId w:val="16"/>
        </w:numPr>
        <w:rPr/>
      </w:pPr>
      <w:r>
        <w:rPr>
          <w:b/>
        </w:rPr>
        <w:t>Количество талонов в реестре</w:t>
      </w:r>
      <w:r>
        <w:rPr/>
        <w:t xml:space="preserve"> - поле ввода числа. Необязательно для заполнения. Значение из записи реестра. Доступно для редактирования.</w:t>
      </w:r>
    </w:p>
    <w:p>
      <w:pPr>
        <w:pStyle w:val="Normal"/>
        <w:numPr>
          <w:ilvl w:val="0"/>
          <w:numId w:val="15"/>
        </w:numPr>
        <w:rPr/>
      </w:pPr>
      <w:r>
        <w:rPr/>
        <w:t xml:space="preserve">Нажмите кнопку </w:t>
      </w:r>
      <w:r>
        <w:rPr>
          <w:b/>
        </w:rPr>
        <w:t>Переформировать</w:t>
      </w:r>
      <w:r>
        <w:rPr/>
        <w:t>.</w:t>
      </w:r>
    </w:p>
    <w:p>
      <w:pPr>
        <w:pStyle w:val="Normal"/>
        <w:rPr/>
      </w:pPr>
      <w:r>
        <w:rPr/>
        <w:t>Реестр талонов ЭРС переформирован. Если реестр был включен в счет на оплату, то данный счет удаляется.</w:t>
      </w:r>
    </w:p>
    <w:p>
      <w:pPr>
        <w:pStyle w:val="2"/>
        <w:numPr>
          <w:ilvl w:val="1"/>
          <w:numId w:val="2"/>
        </w:numPr>
        <w:rPr/>
      </w:pPr>
      <w:bookmarkStart w:id="32" w:name="__RefHeading___Toc788_2651374575"/>
      <w:bookmarkStart w:id="33" w:name="_Toc256000010"/>
      <w:bookmarkStart w:id="34" w:name="scroll-bookmark-12"/>
      <w:bookmarkEnd w:id="32"/>
      <w:r>
        <w:rPr/>
        <w:t>Удаление реестра талонов</w:t>
      </w:r>
      <w:bookmarkEnd w:id="33"/>
      <w:bookmarkEnd w:id="34"/>
    </w:p>
    <w:p>
      <w:pPr>
        <w:pStyle w:val="Normal"/>
        <w:rPr/>
      </w:pPr>
      <w:r>
        <w:rPr/>
        <w:t>Действие доступно для реестров талонов, находящихся в любых статусах, кроме "Отправлен на обработку в ФСС", "Успешно зарегистрирован в ФСС", статусы с признаком "Статус ФСС".</w:t>
      </w:r>
    </w:p>
    <w:p>
      <w:pPr>
        <w:pStyle w:val="Normal"/>
        <w:rPr/>
      </w:pPr>
      <w:r>
        <w:rPr/>
        <w:t>Для удаления реестра талонов Родовых сертификатов:</w:t>
      </w:r>
    </w:p>
    <w:p>
      <w:pPr>
        <w:pStyle w:val="Normal"/>
        <w:numPr>
          <w:ilvl w:val="0"/>
          <w:numId w:val="17"/>
        </w:numPr>
        <w:rPr/>
      </w:pPr>
      <w:r>
        <w:rPr/>
        <w:t xml:space="preserve">Выберите реестр талонов ЭРС в списке. Нажмите кнопку </w:t>
      </w:r>
      <w:r>
        <w:rPr>
          <w:b/>
        </w:rPr>
        <w:t>Удалить реестр</w:t>
      </w:r>
      <w:r>
        <w:rPr/>
        <w:t>.</w:t>
      </w:r>
    </w:p>
    <w:p>
      <w:pPr>
        <w:pStyle w:val="Normal"/>
        <w:numPr>
          <w:ilvl w:val="0"/>
          <w:numId w:val="17"/>
        </w:numPr>
        <w:rPr/>
      </w:pPr>
      <w:r>
        <w:rPr/>
        <w:t>Подтвердите действие.</w:t>
      </w:r>
    </w:p>
    <w:p>
      <w:pPr>
        <w:pStyle w:val="Normal"/>
        <w:rPr/>
      </w:pPr>
      <w:r>
        <w:rPr/>
        <w:t>Реестр талонов ЭРС удален. Если реестр был включен в счет на оплату, то данный счет и платежный документ на основе данного счета удаляются удаляются.</w:t>
      </w:r>
    </w:p>
    <w:p>
      <w:pPr>
        <w:pStyle w:val="2"/>
        <w:numPr>
          <w:ilvl w:val="1"/>
          <w:numId w:val="2"/>
        </w:numPr>
        <w:rPr/>
      </w:pPr>
      <w:bookmarkStart w:id="35" w:name="__RefHeading___Toc790_2651374575"/>
      <w:bookmarkStart w:id="36" w:name="_Toc256000011"/>
      <w:bookmarkStart w:id="37" w:name="scroll-bookmark-13"/>
      <w:bookmarkEnd w:id="35"/>
      <w:r>
        <w:rPr/>
        <w:t>Включение реестра талонов в счет на оплату</w:t>
      </w:r>
      <w:bookmarkEnd w:id="36"/>
      <w:bookmarkEnd w:id="37"/>
    </w:p>
    <w:p>
      <w:pPr>
        <w:pStyle w:val="Normal"/>
        <w:rPr/>
      </w:pPr>
      <w:r>
        <w:rPr/>
        <w:t>Действие доступно для реестров талонов в статусе "Сформирован".</w:t>
      </w:r>
    </w:p>
    <w:p>
      <w:pPr>
        <w:pStyle w:val="Normal"/>
        <w:rPr/>
      </w:pPr>
      <w:r>
        <w:rPr/>
        <w:t>Для добавления реестра талонов Родовых сертификатов в счет на оплату:</w:t>
      </w:r>
    </w:p>
    <w:p>
      <w:pPr>
        <w:pStyle w:val="Normal"/>
        <w:numPr>
          <w:ilvl w:val="0"/>
          <w:numId w:val="18"/>
        </w:numPr>
        <w:rPr/>
      </w:pPr>
      <w:r>
        <w:rPr/>
        <w:t xml:space="preserve">Выберите реестр талонов ЭРС в списке. Нажмите кнопку </w:t>
      </w:r>
      <w:r>
        <w:rPr>
          <w:b/>
        </w:rPr>
        <w:t>Включить в счет</w:t>
      </w:r>
      <w:r>
        <w:rPr/>
        <w:t xml:space="preserve">. Система автоматически выполнит проверку наличия данных о МО (ИНН и ОРГН) и действующем договоре с ФСС (подробнее см. </w:t>
      </w:r>
      <w:r>
        <w:rPr>
          <w:rStyle w:val="Style5"/>
          <w:color w:val="000000"/>
        </w:rPr>
        <w:t>Проверки на форме</w:t>
      </w:r>
      <w:r>
        <w:rPr>
          <w:color w:val="000000"/>
        </w:rPr>
        <w:t>).</w:t>
      </w:r>
    </w:p>
    <w:p>
      <w:pPr>
        <w:pStyle w:val="Normal"/>
        <w:numPr>
          <w:ilvl w:val="0"/>
          <w:numId w:val="18"/>
        </w:numPr>
        <w:rPr/>
      </w:pPr>
      <w:r>
        <w:rPr/>
        <w:t xml:space="preserve">Отобразится форма </w:t>
      </w:r>
      <w:r>
        <w:rPr>
          <w:b/>
        </w:rPr>
        <w:t>Счет на оплату: Добавление</w:t>
      </w:r>
      <w:r>
        <w:rPr/>
        <w:t>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  <w:drawing>
          <wp:inline distT="0" distB="0" distL="0" distR="0">
            <wp:extent cx="4438650" cy="2911475"/>
            <wp:effectExtent l="0" t="0" r="0" b="0"/>
            <wp:docPr id="4" name="Изображение4" descr="_scroll_external/attachments/2020-07-02_102717-589db2ff6c830d5e308a2d4f29548cc3f3a9b92785f172e1353b058e5ffbe2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_scroll_external/attachments/2020-07-02_102717-589db2ff6c830d5e308a2d4f29548cc3f3a9b92785f172e1353b058e5ffbe2c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18"/>
        </w:numPr>
        <w:rPr/>
      </w:pPr>
      <w:r>
        <w:rPr/>
        <w:t>Заполните поля формы:</w:t>
      </w:r>
    </w:p>
    <w:p>
      <w:pPr>
        <w:pStyle w:val="Normal"/>
        <w:numPr>
          <w:ilvl w:val="1"/>
          <w:numId w:val="19"/>
        </w:numPr>
        <w:rPr/>
      </w:pPr>
      <w:r>
        <w:rPr>
          <w:b/>
        </w:rPr>
        <w:t>Номер договора с ФСС</w:t>
      </w:r>
      <w:r>
        <w:rPr/>
        <w:t xml:space="preserve"> - поле с выпадающим списком из актуальных договоров МО пользователя с ФСС. Обязательно для заполнения. Доступно для редактирования. По умолчанию не заполнено.</w:t>
      </w:r>
    </w:p>
    <w:p>
      <w:pPr>
        <w:pStyle w:val="Normal"/>
        <w:numPr>
          <w:ilvl w:val="1"/>
          <w:numId w:val="19"/>
        </w:numPr>
        <w:rPr/>
      </w:pPr>
      <w:r>
        <w:rPr>
          <w:b/>
        </w:rPr>
        <w:t>Дата договора с ФСС</w:t>
      </w:r>
      <w:r>
        <w:rPr/>
        <w:t xml:space="preserve"> - автоматически заполняется при выборе номера договора с ФСС. Обязательно для заполнения. Недоступно для редактирования.</w:t>
      </w:r>
    </w:p>
    <w:p>
      <w:pPr>
        <w:pStyle w:val="Normal"/>
        <w:numPr>
          <w:ilvl w:val="1"/>
          <w:numId w:val="19"/>
        </w:numPr>
        <w:rPr/>
      </w:pPr>
      <w:r>
        <w:rPr>
          <w:b/>
        </w:rPr>
        <w:t>Наименование платежного документа</w:t>
      </w:r>
      <w:r>
        <w:rPr/>
        <w:t xml:space="preserve"> - поле ввода текста. По умолчанию не заполнено. Необязательно для заполнения.</w:t>
      </w:r>
    </w:p>
    <w:p>
      <w:pPr>
        <w:pStyle w:val="Normal"/>
        <w:numPr>
          <w:ilvl w:val="1"/>
          <w:numId w:val="19"/>
        </w:numPr>
        <w:rPr/>
      </w:pPr>
      <w:r>
        <w:rPr>
          <w:b/>
        </w:rPr>
        <w:t>Счет №</w:t>
      </w:r>
      <w:r>
        <w:rPr/>
        <w:t xml:space="preserve"> - поле ввода числа. По умолчанию не заполнено. Обязательно для заполнения. Доступно для редактирования.</w:t>
      </w:r>
    </w:p>
    <w:p>
      <w:pPr>
        <w:pStyle w:val="Normal"/>
        <w:numPr>
          <w:ilvl w:val="1"/>
          <w:numId w:val="19"/>
        </w:numPr>
        <w:rPr/>
      </w:pPr>
      <w:r>
        <w:rPr>
          <w:b/>
        </w:rPr>
        <w:t>Счет МО</w:t>
      </w:r>
      <w:r>
        <w:rPr/>
        <w:t xml:space="preserve"> - поле с выпадающим списком из действующих расчетных счетов МО пользователя. По умолчанию не заполнено. Необязательно для заполнения. Доступно для редактирования.</w:t>
      </w:r>
    </w:p>
    <w:p>
      <w:pPr>
        <w:pStyle w:val="Normal"/>
        <w:numPr>
          <w:ilvl w:val="1"/>
          <w:numId w:val="19"/>
        </w:numPr>
        <w:rPr/>
      </w:pPr>
      <w:r>
        <w:rPr>
          <w:b/>
        </w:rPr>
        <w:t>Дата счета</w:t>
      </w:r>
      <w:r>
        <w:rPr/>
        <w:t xml:space="preserve"> - поле ввода даты. По умолчанию заполнено текущей датой. Обязательно для заполнения. Недоступно для редактирования.</w:t>
      </w:r>
    </w:p>
    <w:p>
      <w:pPr>
        <w:pStyle w:val="Normal"/>
        <w:numPr>
          <w:ilvl w:val="1"/>
          <w:numId w:val="19"/>
        </w:numPr>
        <w:rPr/>
      </w:pPr>
      <w:r>
        <w:rPr>
          <w:b/>
        </w:rPr>
        <w:t>Наименование банка</w:t>
      </w:r>
      <w:r>
        <w:rPr/>
        <w:t xml:space="preserve"> - поле выбора значения из справочника "Банки". Автоматически заполняется при указании значения в поле </w:t>
      </w:r>
      <w:r>
        <w:rPr>
          <w:b/>
        </w:rPr>
        <w:t>Счет №</w:t>
      </w:r>
      <w:r>
        <w:rPr/>
        <w:t>. Обязательно для заполнения. Доступно для редактирования.</w:t>
      </w:r>
    </w:p>
    <w:p>
      <w:pPr>
        <w:pStyle w:val="Normal"/>
        <w:numPr>
          <w:ilvl w:val="1"/>
          <w:numId w:val="19"/>
        </w:numPr>
        <w:rPr/>
      </w:pPr>
      <w:r>
        <w:rPr>
          <w:b/>
        </w:rPr>
        <w:t xml:space="preserve">№ </w:t>
      </w:r>
      <w:r>
        <w:rPr>
          <w:b/>
        </w:rPr>
        <w:t>расчетного счета</w:t>
      </w:r>
      <w:r>
        <w:rPr/>
        <w:t xml:space="preserve"> - поле ввода числа. Автоматически заполняется при указании значения в поле </w:t>
      </w:r>
      <w:r>
        <w:rPr>
          <w:b/>
        </w:rPr>
        <w:t>Счет №</w:t>
      </w:r>
      <w:r>
        <w:rPr/>
        <w:t>. Обязательно для заполнения. Доступно для редактирования.</w:t>
      </w:r>
    </w:p>
    <w:p>
      <w:pPr>
        <w:pStyle w:val="Normal"/>
        <w:numPr>
          <w:ilvl w:val="1"/>
          <w:numId w:val="19"/>
        </w:numPr>
        <w:rPr/>
      </w:pPr>
      <w:r>
        <w:rPr>
          <w:b/>
        </w:rPr>
        <w:t>БИК банка</w:t>
      </w:r>
      <w:r>
        <w:rPr/>
        <w:t xml:space="preserve"> - поле ввода числа. Автоматически заполняется при указании значения в поле </w:t>
      </w:r>
      <w:r>
        <w:rPr>
          <w:b/>
        </w:rPr>
        <w:t>Наименование банка</w:t>
      </w:r>
      <w:r>
        <w:rPr/>
        <w:t>. Обязательно для заполнения. Доступно для редактирования.</w:t>
      </w:r>
    </w:p>
    <w:p>
      <w:pPr>
        <w:pStyle w:val="Normal"/>
        <w:numPr>
          <w:ilvl w:val="1"/>
          <w:numId w:val="19"/>
        </w:numPr>
        <w:rPr/>
      </w:pPr>
      <w:r>
        <w:rPr>
          <w:b/>
        </w:rPr>
        <w:t>Корреспондентский счет</w:t>
      </w:r>
      <w:r>
        <w:rPr/>
        <w:t xml:space="preserve"> - поле ввода числа. Автоматически заполняется при указании значения в поле </w:t>
      </w:r>
      <w:r>
        <w:rPr>
          <w:b/>
        </w:rPr>
        <w:t>Счет №</w:t>
      </w:r>
      <w:r>
        <w:rPr/>
        <w:t>. Необязательно для заполнения. Доступно для редактирования.</w:t>
      </w:r>
    </w:p>
    <w:p>
      <w:pPr>
        <w:pStyle w:val="Normal"/>
        <w:numPr>
          <w:ilvl w:val="1"/>
          <w:numId w:val="19"/>
        </w:numPr>
        <w:rPr/>
      </w:pPr>
      <w:r>
        <w:rPr>
          <w:b/>
        </w:rPr>
        <w:t xml:space="preserve">Сумма на оплату, руб. </w:t>
      </w:r>
      <w:r>
        <w:rPr/>
        <w:t>- поле ввода числа. Обязательно для заполнения. Недоступно для редактирования. Автоматически заполняется суммой на оплату всех всех талонов, включенных в реестр. Для талонов 3-1 и 3-2 выплата осуществляется на каждого зарегистрированного ребенка.</w:t>
      </w:r>
    </w:p>
    <w:p>
      <w:pPr>
        <w:pStyle w:val="Normal"/>
        <w:numPr>
          <w:ilvl w:val="0"/>
          <w:numId w:val="18"/>
        </w:numPr>
        <w:rPr/>
      </w:pPr>
      <w:r>
        <w:rPr/>
        <w:t xml:space="preserve">Нажмите кнопку </w:t>
      </w:r>
      <w:r>
        <w:rPr>
          <w:b/>
        </w:rPr>
        <w:t>Сформировать</w:t>
      </w:r>
      <w:r>
        <w:rPr/>
        <w:t>.</w:t>
      </w:r>
    </w:p>
    <w:p>
      <w:pPr>
        <w:pStyle w:val="Normal"/>
        <w:rPr/>
      </w:pPr>
      <w:r>
        <w:rPr/>
        <w:t>Счет на оплату сформирован.</w:t>
      </w:r>
    </w:p>
    <w:p>
      <w:pPr>
        <w:pStyle w:val="2"/>
        <w:numPr>
          <w:ilvl w:val="1"/>
          <w:numId w:val="2"/>
        </w:numPr>
        <w:rPr/>
      </w:pPr>
      <w:bookmarkStart w:id="38" w:name="__RefHeading___Toc792_2651374575"/>
      <w:bookmarkStart w:id="39" w:name="_Toc256000012"/>
      <w:bookmarkStart w:id="40" w:name="scroll-bookmark-14"/>
      <w:bookmarkEnd w:id="38"/>
      <w:r>
        <w:rPr/>
        <w:t>Редактирование счета на оплату</w:t>
      </w:r>
      <w:bookmarkEnd w:id="39"/>
      <w:bookmarkEnd w:id="40"/>
    </w:p>
    <w:p>
      <w:pPr>
        <w:pStyle w:val="Normal"/>
        <w:rPr/>
      </w:pPr>
      <w:r>
        <w:rPr/>
        <w:t>Действие доступно для счетов на оплату в статусах "Сформирован", "Подписан МО", "Подписан Руководителем МО", "Подписан Бухгалтером", "Подписан МО и Руководителем МО", "Подписан МО и Бухгалтером", "Подписан Бухгалтером и Руководителем МО", "Готов к регистрации", "Ошибка регистрации в ФСС", "Ошибка обработки в ФСС".</w:t>
      </w:r>
    </w:p>
    <w:p>
      <w:pPr>
        <w:pStyle w:val="Normal"/>
        <w:rPr/>
      </w:pPr>
      <w:r>
        <w:rPr/>
        <w:t>Для редактирования счета на оплату: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Выберите реестр талонов ЭРС в списке. Нажмите кнопку </w:t>
      </w:r>
      <w:r>
        <w:rPr>
          <w:b/>
        </w:rPr>
        <w:t>Изменить счет</w:t>
      </w:r>
      <w:r>
        <w:rPr/>
        <w:t xml:space="preserve">. Система автоматически выполнит проверку наличия данных о МО (ИНН и ОРГН) и действующем договоре с ФСС (подробнее см. </w:t>
      </w:r>
      <w:r>
        <w:rPr>
          <w:rStyle w:val="Style5"/>
          <w:color w:val="000000"/>
        </w:rPr>
        <w:t>Проверки на форме</w:t>
      </w:r>
      <w:r>
        <w:rPr>
          <w:color w:val="000000"/>
        </w:rPr>
        <w:t>).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Отобразится форма </w:t>
      </w:r>
      <w:r>
        <w:rPr>
          <w:b/>
        </w:rPr>
        <w:t>Счет на оплату: Редактирование</w:t>
      </w:r>
      <w:r>
        <w:rPr/>
        <w:t>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  <w:drawing>
          <wp:inline distT="0" distB="0" distL="0" distR="0">
            <wp:extent cx="4472940" cy="2933700"/>
            <wp:effectExtent l="0" t="0" r="0" b="0"/>
            <wp:docPr id="5" name="Изображение5" descr="_scroll_external/attachments/2020-07-02_110115-3908dce3588347a2df7accae28bce6e6f0e98d54a50d6d1adc93667ccfeb11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_scroll_external/attachments/2020-07-02_110115-3908dce3588347a2df7accae28bce6e6f0e98d54a50d6d1adc93667ccfeb114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20"/>
        </w:numPr>
        <w:rPr/>
      </w:pPr>
      <w:r>
        <w:rPr/>
        <w:t>Поля формы по умолчанию заполнены данными из текущего счета на оплату. Внесите необходимые изменения.</w:t>
      </w:r>
    </w:p>
    <w:p>
      <w:pPr>
        <w:pStyle w:val="Normal"/>
        <w:numPr>
          <w:ilvl w:val="0"/>
          <w:numId w:val="20"/>
        </w:numPr>
        <w:rPr/>
      </w:pPr>
      <w:r>
        <w:rPr/>
        <w:t xml:space="preserve">Нажмите кнопку </w:t>
      </w:r>
      <w:r>
        <w:rPr>
          <w:b/>
        </w:rPr>
        <w:t>Переформировать</w:t>
      </w:r>
      <w:r>
        <w:rPr/>
        <w:t>.</w:t>
      </w:r>
    </w:p>
    <w:p>
      <w:pPr>
        <w:pStyle w:val="Normal"/>
        <w:rPr/>
      </w:pPr>
      <w:r>
        <w:rPr/>
        <w:t>Счет на оплату переформирован.</w:t>
      </w:r>
    </w:p>
    <w:p>
      <w:pPr>
        <w:pStyle w:val="2"/>
        <w:numPr>
          <w:ilvl w:val="1"/>
          <w:numId w:val="2"/>
        </w:numPr>
        <w:rPr/>
      </w:pPr>
      <w:bookmarkStart w:id="41" w:name="__RefHeading___Toc794_2651374575"/>
      <w:bookmarkStart w:id="42" w:name="_Toc256000013"/>
      <w:bookmarkStart w:id="43" w:name="scroll-bookmark-15"/>
      <w:bookmarkEnd w:id="41"/>
      <w:r>
        <w:rPr/>
        <w:t>Удаление счета на оплату</w:t>
      </w:r>
      <w:bookmarkEnd w:id="42"/>
      <w:bookmarkEnd w:id="43"/>
    </w:p>
    <w:p>
      <w:pPr>
        <w:pStyle w:val="Normal"/>
        <w:rPr/>
      </w:pPr>
      <w:r>
        <w:rPr/>
        <w:t>Действие доступно для счетов на оплату в статусах "Сформирован", "Подписан МО", "Подписан Руководителем МО", "Подписан Бухгалтером", "Подписан МО и Руководителем МО", "Подписан МО и Бухгалтером", "Подписан Бухгалтером и Руководителем МО", "Готов к регистрации", "Ошибка регистрации в ФСС", "Ошибка обработки в ФСС".</w:t>
      </w:r>
    </w:p>
    <w:p>
      <w:pPr>
        <w:pStyle w:val="Normal"/>
        <w:rPr/>
      </w:pPr>
      <w:r>
        <w:rPr/>
        <w:t>Для редактирования счета на оплату:</w:t>
      </w:r>
    </w:p>
    <w:p>
      <w:pPr>
        <w:pStyle w:val="Normal"/>
        <w:numPr>
          <w:ilvl w:val="0"/>
          <w:numId w:val="21"/>
        </w:numPr>
        <w:rPr/>
      </w:pPr>
      <w:r>
        <w:rPr/>
        <w:t xml:space="preserve">Выберите реестр талонов ЭРС в списке. Нажмите кнопку </w:t>
      </w:r>
      <w:r>
        <w:rPr>
          <w:b/>
        </w:rPr>
        <w:t>Удалить счет</w:t>
      </w:r>
      <w:r>
        <w:rPr/>
        <w:t>.</w:t>
      </w:r>
    </w:p>
    <w:p>
      <w:pPr>
        <w:pStyle w:val="Normal"/>
        <w:numPr>
          <w:ilvl w:val="0"/>
          <w:numId w:val="21"/>
        </w:numPr>
        <w:rPr/>
      </w:pPr>
      <w:r>
        <w:rPr/>
        <w:t>Подтвердите действие.</w:t>
      </w:r>
    </w:p>
    <w:p>
      <w:pPr>
        <w:pStyle w:val="Normal"/>
        <w:rPr/>
      </w:pPr>
      <w:r>
        <w:rPr/>
        <w:t>Счет на оплату удален. Статус реестра талонов, который был включен в данный счет, изменяется на "Сформирован".</w:t>
      </w:r>
    </w:p>
    <w:p>
      <w:pPr>
        <w:pStyle w:val="2"/>
        <w:numPr>
          <w:ilvl w:val="1"/>
          <w:numId w:val="2"/>
        </w:numPr>
        <w:rPr/>
      </w:pPr>
      <w:bookmarkStart w:id="44" w:name="__RefHeading___Toc796_2651374575"/>
      <w:bookmarkStart w:id="45" w:name="_Toc256000014"/>
      <w:bookmarkStart w:id="46" w:name="scroll-bookmark-16"/>
      <w:bookmarkEnd w:id="44"/>
      <w:r>
        <w:rPr/>
        <w:t>Подписание счета на оплату</w:t>
      </w:r>
      <w:bookmarkEnd w:id="45"/>
      <w:bookmarkEnd w:id="46"/>
    </w:p>
    <w:p>
      <w:pPr>
        <w:pStyle w:val="Normal"/>
        <w:rPr/>
      </w:pPr>
      <w:r>
        <w:rPr/>
        <w:t>Действие доступно для реестров талонов, которые включены в счет на оплату в статусах "Сформирован", "Подписан МО", "Подписан Руководителем МО", "Подписан Бухгалтером", "Подписан МО и Руководителем МО", "Подписан МО и Бухгалтером", "Подписан Бухгалтером и Руководителем МО", "Готов к регистрации".</w:t>
      </w:r>
    </w:p>
    <w:p>
      <w:pPr>
        <w:pStyle w:val="Normal"/>
        <w:rPr/>
      </w:pPr>
      <w:r>
        <w:rPr/>
        <w:t>Для подписания счета на оплату учетная запись пользователя добавлена в группу:</w:t>
      </w:r>
    </w:p>
    <w:p>
      <w:pPr>
        <w:pStyle w:val="Normal"/>
        <w:numPr>
          <w:ilvl w:val="0"/>
          <w:numId w:val="22"/>
        </w:numPr>
        <w:rPr/>
      </w:pPr>
      <w:r>
        <w:rPr>
          <w:b/>
        </w:rPr>
        <w:t>Для подписания счета на оплату от лица Бухгалтера</w:t>
      </w:r>
      <w:r>
        <w:rPr/>
        <w:t xml:space="preserve"> - в группу "ЭРС. Бухгалтер".</w:t>
      </w:r>
      <w:r>
        <w:rPr>
          <w:b/>
        </w:rPr>
        <w:br/>
      </w:r>
    </w:p>
    <w:p>
      <w:pPr>
        <w:pStyle w:val="Normal"/>
        <w:numPr>
          <w:ilvl w:val="0"/>
          <w:numId w:val="22"/>
        </w:numPr>
        <w:rPr/>
      </w:pPr>
      <w:r>
        <w:rPr>
          <w:b/>
        </w:rPr>
        <w:t>Для подписания счета на оплату от лица Руководителя МО</w:t>
      </w:r>
      <w:r>
        <w:rPr/>
        <w:t xml:space="preserve"> - в группу "ЭРС. Руководитель МО".</w:t>
      </w:r>
      <w:r>
        <w:rPr>
          <w:b/>
        </w:rPr>
        <w:br/>
      </w:r>
    </w:p>
    <w:p>
      <w:pPr>
        <w:pStyle w:val="Normal"/>
        <w:rPr/>
      </w:pPr>
      <w:r>
        <w:rPr/>
        <w:t>Подписать счет на оплату от лица МО возможно только ЭП юридического лица.</w:t>
      </w:r>
    </w:p>
    <w:p>
      <w:pPr>
        <w:pStyle w:val="Normal"/>
        <w:rPr/>
      </w:pPr>
      <w:r>
        <w:rPr/>
        <w:t>Для подписания счета на оплату:</w:t>
      </w:r>
    </w:p>
    <w:p>
      <w:pPr>
        <w:pStyle w:val="Normal"/>
        <w:numPr>
          <w:ilvl w:val="0"/>
          <w:numId w:val="23"/>
        </w:numPr>
        <w:rPr/>
      </w:pPr>
      <w:r>
        <w:rPr/>
        <w:t xml:space="preserve">Выберите реестр талонов ЭРС в списке. Нажмите кнопку </w:t>
      </w:r>
      <w:r>
        <w:rPr>
          <w:b/>
        </w:rPr>
        <w:t>Подписать</w:t>
      </w:r>
      <w:r>
        <w:rPr/>
        <w:t>. Выберите пункт меню в зависимости типа требующейся подписи.</w:t>
      </w:r>
    </w:p>
    <w:p>
      <w:pPr>
        <w:pStyle w:val="Normal"/>
        <w:numPr>
          <w:ilvl w:val="0"/>
          <w:numId w:val="23"/>
        </w:numPr>
        <w:rPr/>
      </w:pPr>
      <w:r>
        <w:rPr/>
        <w:t xml:space="preserve">Отобразится форма </w:t>
      </w:r>
      <w:r>
        <w:rPr>
          <w:b/>
        </w:rPr>
        <w:t>ЭРС. Подписание</w:t>
      </w:r>
      <w:r>
        <w:rPr/>
        <w:t>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  <w:drawing>
          <wp:inline distT="0" distB="0" distL="0" distR="0">
            <wp:extent cx="4180205" cy="1378585"/>
            <wp:effectExtent l="0" t="0" r="0" b="0"/>
            <wp:docPr id="6" name="Изображение6" descr="_scroll_external/attachments/2020-05-21_164900-9eb775daa97101e5d9968f2d8497a0d6ac94784229d58249e12deef923b618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_scroll_external/attachments/2020-05-21_164900-9eb775daa97101e5d9968f2d8497a0d6ac94784229d58249e12deef923b618d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23"/>
        </w:numPr>
        <w:rPr/>
      </w:pPr>
      <w:r>
        <w:rPr/>
        <w:t xml:space="preserve">Выберите сертификат. Нажмите кнопку </w:t>
      </w:r>
      <w:r>
        <w:rPr>
          <w:b/>
        </w:rPr>
        <w:t>Подписать</w:t>
      </w:r>
      <w:r>
        <w:rPr/>
        <w:t>.</w:t>
      </w:r>
    </w:p>
    <w:p>
      <w:pPr>
        <w:pStyle w:val="Normal"/>
        <w:rPr/>
      </w:pPr>
      <w:r>
        <w:rPr/>
        <w:t>Счет на оплату подписан. Статус счета изменился в зависимости от состава его подписей.</w:t>
      </w:r>
    </w:p>
    <w:p>
      <w:pPr>
        <w:pStyle w:val="2"/>
        <w:numPr>
          <w:ilvl w:val="1"/>
          <w:numId w:val="2"/>
        </w:numPr>
        <w:rPr/>
      </w:pPr>
      <w:bookmarkStart w:id="47" w:name="__RefHeading___Toc798_2651374575"/>
      <w:bookmarkStart w:id="48" w:name="_Toc256000015"/>
      <w:bookmarkStart w:id="49" w:name="scroll-bookmark-17"/>
      <w:bookmarkEnd w:id="47"/>
      <w:r>
        <w:rPr/>
        <w:t>Запросы в ФСС</w:t>
      </w:r>
      <w:bookmarkEnd w:id="48"/>
      <w:bookmarkEnd w:id="49"/>
    </w:p>
    <w:p>
      <w:pPr>
        <w:pStyle w:val="3"/>
        <w:numPr>
          <w:ilvl w:val="2"/>
          <w:numId w:val="2"/>
        </w:numPr>
        <w:rPr/>
      </w:pPr>
      <w:bookmarkStart w:id="50" w:name="__RefHeading___Toc800_2651374575"/>
      <w:bookmarkStart w:id="51" w:name="_Toc256000016"/>
      <w:bookmarkStart w:id="52" w:name="scroll-bookmark-18"/>
      <w:bookmarkEnd w:id="50"/>
      <w:r>
        <w:rPr/>
        <w:t>Регистрация счета на оплату в ФСС</w:t>
      </w:r>
      <w:bookmarkEnd w:id="51"/>
      <w:bookmarkEnd w:id="52"/>
    </w:p>
    <w:p>
      <w:pPr>
        <w:pStyle w:val="Normal"/>
        <w:rPr/>
      </w:pPr>
      <w:r>
        <w:rPr/>
        <w:t>Действие доступно для счетов на оплату в статусе "Готов к регистрации".</w:t>
      </w:r>
    </w:p>
    <w:p>
      <w:pPr>
        <w:pStyle w:val="Normal"/>
        <w:rPr/>
      </w:pPr>
      <w:r>
        <w:rPr/>
        <w:t>Для регистрации счета на оплату в ФСС:</w:t>
      </w:r>
    </w:p>
    <w:p>
      <w:pPr>
        <w:pStyle w:val="Normal"/>
        <w:numPr>
          <w:ilvl w:val="0"/>
          <w:numId w:val="24"/>
        </w:numPr>
        <w:rPr/>
      </w:pPr>
      <w:r>
        <w:rPr/>
        <w:t xml:space="preserve">Выберите реестр талонов ЭРС в списке. Нажмите кнопку </w:t>
      </w:r>
      <w:r>
        <w:rPr>
          <w:b/>
        </w:rPr>
        <w:t>Запросы в ФСС</w:t>
      </w:r>
      <w:r>
        <w:rPr/>
        <w:t xml:space="preserve">, выберите пункт меню </w:t>
      </w:r>
      <w:r>
        <w:rPr>
          <w:b/>
        </w:rPr>
        <w:t>Зарегистрировать счет на оплату в ФСС</w:t>
      </w:r>
      <w:r>
        <w:rPr/>
        <w:t>.</w:t>
      </w:r>
    </w:p>
    <w:p>
      <w:pPr>
        <w:pStyle w:val="Normal"/>
        <w:rPr/>
      </w:pPr>
      <w:r>
        <w:rPr/>
        <w:t>Запрос успешно сформирован и отправлен в ФСС.</w:t>
      </w:r>
    </w:p>
    <w:p>
      <w:pPr>
        <w:pStyle w:val="3"/>
        <w:numPr>
          <w:ilvl w:val="2"/>
          <w:numId w:val="2"/>
        </w:numPr>
        <w:rPr/>
      </w:pPr>
      <w:bookmarkStart w:id="53" w:name="__RefHeading___Toc802_2651374575"/>
      <w:bookmarkStart w:id="54" w:name="_Toc256000017"/>
      <w:bookmarkStart w:id="55" w:name="scroll-bookmark-19"/>
      <w:bookmarkEnd w:id="53"/>
      <w:r>
        <w:rPr/>
        <w:t>Запрос результата регистрации счета на оплату в ФСС</w:t>
      </w:r>
      <w:bookmarkEnd w:id="54"/>
      <w:bookmarkEnd w:id="55"/>
    </w:p>
    <w:p>
      <w:pPr>
        <w:pStyle w:val="Normal"/>
        <w:rPr/>
      </w:pPr>
      <w:r>
        <w:rPr/>
        <w:t>Действие доступно для счетов на оплату в статусе "Успешно зарегистрирован в ФСС" при условии отсутствия результатов обработки.</w:t>
      </w:r>
    </w:p>
    <w:p>
      <w:pPr>
        <w:pStyle w:val="Normal"/>
        <w:rPr/>
      </w:pPr>
      <w:r>
        <w:rPr/>
        <w:t>Для запроса результатов регистрации счета на оплату в ФСС:</w:t>
      </w:r>
    </w:p>
    <w:p>
      <w:pPr>
        <w:pStyle w:val="Normal"/>
        <w:numPr>
          <w:ilvl w:val="0"/>
          <w:numId w:val="25"/>
        </w:numPr>
        <w:rPr/>
      </w:pPr>
      <w:r>
        <w:rPr/>
        <w:t xml:space="preserve">Выберите реестр талонов ЭРС в списке. Нажмите кнопку </w:t>
      </w:r>
      <w:r>
        <w:rPr>
          <w:b/>
        </w:rPr>
        <w:t>Запросы в ФСС</w:t>
      </w:r>
      <w:r>
        <w:rPr/>
        <w:t xml:space="preserve">, выберите пункт меню </w:t>
      </w:r>
      <w:r>
        <w:rPr>
          <w:b/>
        </w:rPr>
        <w:t>Запросить результат регистрации счета в ФСС</w:t>
      </w:r>
      <w:r>
        <w:rPr/>
        <w:t>.</w:t>
      </w:r>
    </w:p>
    <w:p>
      <w:pPr>
        <w:pStyle w:val="Normal"/>
        <w:numPr>
          <w:ilvl w:val="0"/>
          <w:numId w:val="25"/>
        </w:numPr>
        <w:rPr/>
      </w:pPr>
      <w:r>
        <w:rPr/>
        <w:t xml:space="preserve">Отобразится форма </w:t>
      </w:r>
      <w:r>
        <w:rPr>
          <w:b/>
        </w:rPr>
        <w:t>Запрос статуса регистрации счета на оплату в ФСС</w:t>
      </w:r>
      <w:r>
        <w:rPr/>
        <w:t>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  <w:drawing>
          <wp:inline distT="0" distB="0" distL="0" distR="0">
            <wp:extent cx="4261485" cy="1397635"/>
            <wp:effectExtent l="0" t="0" r="0" b="0"/>
            <wp:docPr id="7" name="Изображение7" descr="_scroll_external/attachments/2020-07-02_113749-cf57e5d79acaa44cd9520a0f7dbe18774d8cda855ee8aa06d44c673cc0d017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_scroll_external/attachments/2020-07-02_113749-cf57e5d79acaa44cd9520a0f7dbe18774d8cda855ee8aa06d44c673cc0d0179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25"/>
        </w:numPr>
        <w:rPr/>
      </w:pPr>
      <w:r>
        <w:rPr/>
        <w:t xml:space="preserve">Выберите сертификат. Нажмите кнопку </w:t>
      </w:r>
      <w:r>
        <w:rPr>
          <w:b/>
        </w:rPr>
        <w:t>Подписать</w:t>
      </w:r>
      <w:r>
        <w:rPr/>
        <w:t>.</w:t>
      </w:r>
    </w:p>
    <w:p>
      <w:pPr>
        <w:pStyle w:val="Normal"/>
        <w:rPr/>
      </w:pPr>
      <w:r>
        <w:rPr/>
        <w:t>Запрос успешно сформирован и отправлен в ФСС.</w:t>
      </w:r>
    </w:p>
    <w:p>
      <w:pPr>
        <w:pStyle w:val="3"/>
        <w:numPr>
          <w:ilvl w:val="2"/>
          <w:numId w:val="2"/>
        </w:numPr>
        <w:rPr/>
      </w:pPr>
      <w:bookmarkStart w:id="56" w:name="__RefHeading___Toc804_2651374575"/>
      <w:bookmarkStart w:id="57" w:name="_Toc256000018"/>
      <w:bookmarkStart w:id="58" w:name="scroll-bookmark-20"/>
      <w:bookmarkEnd w:id="56"/>
      <w:r>
        <w:rPr/>
        <w:t>Запрос текущего статуса счета на оплату в ФСС</w:t>
      </w:r>
      <w:bookmarkEnd w:id="57"/>
      <w:bookmarkEnd w:id="58"/>
    </w:p>
    <w:p>
      <w:pPr>
        <w:pStyle w:val="Normal"/>
        <w:rPr/>
      </w:pPr>
      <w:r>
        <w:rPr/>
        <w:t>Действие доступно для счетов на оплату в статусах "Принят ФСС", "Подтвержден ФСС", "Отправлен на оплату".</w:t>
      </w:r>
    </w:p>
    <w:p>
      <w:pPr>
        <w:pStyle w:val="Normal"/>
        <w:rPr/>
      </w:pPr>
      <w:r>
        <w:rPr/>
        <w:t>Для запроса результатов регистрации счета на оплату в ФСС: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Выберите реестр талонов ЭРС в списке. Нажмите кнопку </w:t>
      </w:r>
      <w:r>
        <w:rPr>
          <w:b/>
        </w:rPr>
        <w:t>Запросы в ФСС</w:t>
      </w:r>
      <w:r>
        <w:rPr/>
        <w:t xml:space="preserve">, выберите пункт меню </w:t>
      </w:r>
      <w:r>
        <w:rPr>
          <w:b/>
        </w:rPr>
        <w:t>Запросить текущий статус счета из ФСС</w:t>
      </w:r>
      <w:r>
        <w:rPr/>
        <w:t xml:space="preserve">. Система автоматически выполнит проверку наличия данных о МО (ИНН и ОРГН) и действующем договоре с ФСС (подробнее см. </w:t>
      </w:r>
      <w:r>
        <w:rPr>
          <w:rStyle w:val="Style5"/>
          <w:color w:val="000000"/>
        </w:rPr>
        <w:t>Проверки на форме</w:t>
      </w:r>
      <w:r>
        <w:rPr>
          <w:color w:val="000000"/>
        </w:rPr>
        <w:t>).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Отобразится форма </w:t>
      </w:r>
      <w:r>
        <w:rPr>
          <w:b/>
        </w:rPr>
        <w:t>Запрос текущего статуса счета на оплату</w:t>
      </w:r>
      <w:r>
        <w:rPr/>
        <w:t>.</w:t>
      </w:r>
    </w:p>
    <w:p>
      <w:pPr>
        <w:pStyle w:val="Normal"/>
        <w:numPr>
          <w:ilvl w:val="0"/>
          <w:numId w:val="26"/>
        </w:numPr>
        <w:rPr/>
      </w:pPr>
      <w:r>
        <w:rPr/>
        <w:t>Заполните поля формы:</w:t>
      </w:r>
    </w:p>
    <w:p>
      <w:pPr>
        <w:pStyle w:val="Normal"/>
        <w:numPr>
          <w:ilvl w:val="1"/>
          <w:numId w:val="27"/>
        </w:numPr>
        <w:rPr/>
      </w:pPr>
      <w:r>
        <w:rPr/>
        <w:t xml:space="preserve">Блок </w:t>
      </w:r>
      <w:r>
        <w:rPr>
          <w:b/>
        </w:rPr>
        <w:t>Медицинская организация</w:t>
      </w:r>
      <w:r>
        <w:rPr/>
        <w:t>:</w:t>
      </w:r>
    </w:p>
    <w:p>
      <w:pPr>
        <w:pStyle w:val="Normal"/>
        <w:numPr>
          <w:ilvl w:val="2"/>
          <w:numId w:val="28"/>
        </w:numPr>
        <w:rPr/>
      </w:pPr>
      <w:r>
        <w:rPr>
          <w:b/>
        </w:rPr>
        <w:t>Наименование</w:t>
      </w:r>
      <w:r>
        <w:rPr/>
        <w:t xml:space="preserve"> </w:t>
      </w:r>
      <w:r>
        <w:rPr>
          <w:b/>
        </w:rPr>
        <w:t>МО</w:t>
      </w:r>
      <w:r>
        <w:rPr/>
        <w:t>. Недоступно для редактирования. По умолчанию - МО пользователя. Необязательно для заполнения.</w:t>
      </w:r>
    </w:p>
    <w:p>
      <w:pPr>
        <w:pStyle w:val="Normal"/>
        <w:numPr>
          <w:ilvl w:val="2"/>
          <w:numId w:val="28"/>
        </w:numPr>
        <w:rPr/>
      </w:pPr>
      <w:r>
        <w:rPr>
          <w:b/>
        </w:rPr>
        <w:t>ИНН.</w:t>
      </w:r>
      <w:r>
        <w:rPr/>
        <w:t xml:space="preserve"> Недоступно для редактирования. По умолчанию - ИНН МО пользователя. Обязательно для заполнения.</w:t>
      </w:r>
    </w:p>
    <w:p>
      <w:pPr>
        <w:pStyle w:val="Normal"/>
        <w:numPr>
          <w:ilvl w:val="2"/>
          <w:numId w:val="28"/>
        </w:numPr>
        <w:rPr/>
      </w:pPr>
      <w:r>
        <w:rPr>
          <w:b/>
        </w:rPr>
        <w:t>ОГРН.</w:t>
      </w:r>
      <w:r>
        <w:rPr/>
        <w:t xml:space="preserve"> Недоступно для редактирования. По умолчанию - ОГРН МО пользователя. Обязательно для заполнения.</w:t>
      </w:r>
    </w:p>
    <w:p>
      <w:pPr>
        <w:pStyle w:val="Normal"/>
        <w:numPr>
          <w:ilvl w:val="2"/>
          <w:numId w:val="28"/>
        </w:numPr>
        <w:rPr/>
      </w:pPr>
      <w:r>
        <w:rPr>
          <w:b/>
        </w:rPr>
        <w:t>КПП.</w:t>
      </w:r>
      <w:r>
        <w:rPr/>
        <w:t xml:space="preserve"> Недоступно для редактирования. По умолчанию - КПП МО пользователя. Необязательно для заполнения</w:t>
      </w:r>
    </w:p>
    <w:p>
      <w:pPr>
        <w:pStyle w:val="Normal"/>
        <w:numPr>
          <w:ilvl w:val="2"/>
          <w:numId w:val="28"/>
        </w:numPr>
        <w:rPr/>
      </w:pPr>
      <w:r>
        <w:rPr>
          <w:b/>
        </w:rPr>
        <w:t>Договор с ФСС</w:t>
      </w:r>
      <w:r>
        <w:rPr/>
        <w:t>. Поле с выпадающим списком договоров с ФСС МО пользователя. Для выбора доступны только действующие договоры. По умолчанию отображается первый в списке договор, подходящий под условия. Доступно для редактирования. Обязательно для заполнения.</w:t>
      </w:r>
    </w:p>
    <w:p>
      <w:pPr>
        <w:pStyle w:val="Normal"/>
        <w:numPr>
          <w:ilvl w:val="2"/>
          <w:numId w:val="28"/>
        </w:numPr>
        <w:rPr/>
      </w:pPr>
      <w:r>
        <w:rPr>
          <w:b/>
        </w:rPr>
        <w:t>Вид услуг по договору с ФСС</w:t>
      </w:r>
      <w:r>
        <w:rPr/>
        <w:t xml:space="preserve"> - вид услуг по договору с ФСС. Недоступно для редактирования. Обязательно для заполнения.</w:t>
      </w:r>
    </w:p>
    <w:p>
      <w:pPr>
        <w:pStyle w:val="Normal"/>
        <w:numPr>
          <w:ilvl w:val="2"/>
          <w:numId w:val="28"/>
        </w:numPr>
        <w:rPr/>
      </w:pPr>
      <w:r>
        <w:rPr>
          <w:b/>
        </w:rPr>
        <w:t>Номер договора.</w:t>
      </w:r>
      <w:r>
        <w:rPr/>
        <w:t xml:space="preserve"> - номер договора с ФСС. Недоступно для редактирования. Обязательно для заполнения.</w:t>
      </w:r>
    </w:p>
    <w:p>
      <w:pPr>
        <w:pStyle w:val="Normal"/>
        <w:numPr>
          <w:ilvl w:val="2"/>
          <w:numId w:val="28"/>
        </w:numPr>
        <w:rPr/>
      </w:pPr>
      <w:r>
        <w:rPr>
          <w:b/>
        </w:rPr>
        <w:t>Дата договора</w:t>
      </w:r>
      <w:r>
        <w:rPr/>
        <w:t xml:space="preserve"> - дата начала действия договора с ФСС. Недоступно для редактирования. Обязательно для заполнения.</w:t>
      </w:r>
    </w:p>
    <w:p>
      <w:pPr>
        <w:pStyle w:val="Normal"/>
        <w:numPr>
          <w:ilvl w:val="1"/>
          <w:numId w:val="27"/>
        </w:numPr>
        <w:rPr/>
      </w:pPr>
      <w:r>
        <w:rPr>
          <w:b/>
        </w:rPr>
        <w:t>Номер счета</w:t>
      </w:r>
      <w:r>
        <w:rPr/>
        <w:t xml:space="preserve"> - заполняется автоматически. Недоступно для редактирования.</w:t>
      </w:r>
    </w:p>
    <w:p>
      <w:pPr>
        <w:pStyle w:val="Normal"/>
        <w:numPr>
          <w:ilvl w:val="1"/>
          <w:numId w:val="27"/>
        </w:numPr>
        <w:rPr/>
      </w:pPr>
      <w:r>
        <w:rPr>
          <w:b/>
        </w:rPr>
        <w:t>Дата счета </w:t>
      </w:r>
      <w:r>
        <w:rPr/>
        <w:t>- автоматически заполняется датой формирования счета. Недоступно для редактирования.</w:t>
      </w:r>
    </w:p>
    <w:p>
      <w:pPr>
        <w:pStyle w:val="Normal"/>
        <w:numPr>
          <w:ilvl w:val="0"/>
          <w:numId w:val="26"/>
        </w:numPr>
        <w:rPr/>
      </w:pPr>
      <w:r>
        <w:rPr/>
        <w:t xml:space="preserve">Нажмите кнопку </w:t>
      </w:r>
      <w:r>
        <w:rPr>
          <w:b/>
        </w:rPr>
        <w:t>Отправить в ФСС</w:t>
      </w:r>
      <w:r>
        <w:rPr/>
        <w:t>.</w:t>
      </w:r>
    </w:p>
    <w:p>
      <w:pPr>
        <w:pStyle w:val="Normal"/>
        <w:rPr/>
      </w:pPr>
      <w:r>
        <w:rPr/>
        <w:t>Запрос успешно сформирован и отправлен в ФСС.</w:t>
      </w:r>
    </w:p>
    <w:p>
      <w:pPr>
        <w:pStyle w:val="2"/>
        <w:numPr>
          <w:ilvl w:val="1"/>
          <w:numId w:val="2"/>
        </w:numPr>
        <w:rPr/>
      </w:pPr>
      <w:bookmarkStart w:id="59" w:name="__RefHeading___Toc806_2651374575"/>
      <w:bookmarkStart w:id="60" w:name="_Toc256000019"/>
      <w:bookmarkStart w:id="61" w:name="scroll-bookmark-21"/>
      <w:bookmarkEnd w:id="59"/>
      <w:r>
        <w:rPr/>
        <w:t>Проверки на форме</w:t>
      </w:r>
      <w:bookmarkEnd w:id="60"/>
      <w:bookmarkEnd w:id="61"/>
    </w:p>
    <w:p>
      <w:pPr>
        <w:pStyle w:val="3"/>
        <w:numPr>
          <w:ilvl w:val="2"/>
          <w:numId w:val="2"/>
        </w:numPr>
        <w:rPr/>
      </w:pPr>
      <w:bookmarkStart w:id="62" w:name="__RefHeading___Toc808_2651374575"/>
      <w:bookmarkStart w:id="63" w:name="_Toc256000020"/>
      <w:bookmarkStart w:id="64" w:name="scroll-bookmark-22"/>
      <w:bookmarkEnd w:id="62"/>
      <w:r>
        <w:rPr/>
        <w:t>Проверка наличия данных о МО</w:t>
      </w:r>
      <w:bookmarkEnd w:id="63"/>
      <w:bookmarkEnd w:id="64"/>
    </w:p>
    <w:p>
      <w:pPr>
        <w:pStyle w:val="Normal"/>
        <w:rPr/>
      </w:pPr>
      <w:r>
        <w:rPr/>
        <w:t>Проверка выполняется при добавлении нового ЭРС, редактировании, закрытии уже созданных ЭРС, запросе актуальных данных ЭРС по номеру, по СНИЛС, добавлении Талонов.</w:t>
      </w:r>
    </w:p>
    <w:p>
      <w:pPr>
        <w:pStyle w:val="Normal"/>
        <w:rPr/>
      </w:pPr>
      <w:r>
        <w:rPr/>
        <w:t>При совершении указанных выше действий автоматически выполняется проверка наличия в Системе данных о ИНН и ОРГН МО.</w:t>
      </w:r>
    </w:p>
    <w:p>
      <w:pPr>
        <w:pStyle w:val="Normal"/>
        <w:rPr/>
      </w:pPr>
      <w:r>
        <w:rPr/>
        <w:t>В случае отсутствия данных для пользователя отображается сообщение о необходимости внести необходимые данные о МО в Систему. Дальнейшие действия не выполняются.</w:t>
      </w:r>
    </w:p>
    <w:tbl>
      <w:tblPr>
        <w:tblStyle w:val="ScrollNot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80"/>
      </w:tblPr>
      <w:tblGrid>
        <w:gridCol w:w="8504"/>
      </w:tblGrid>
      <w:tr>
        <w:trPr/>
        <w:tc>
          <w:tcPr>
            <w:tcW w:w="8504" w:type="dxa"/>
            <w:tcBorders/>
            <w:shd w:color="auto" w:fill="FFFFE0" w:val="clear"/>
          </w:tcPr>
          <w:p>
            <w:pPr>
              <w:pStyle w:val="Normal"/>
              <w:ind w:left="173" w:right="259" w:hanging="0"/>
              <w:jc w:val="left"/>
              <w:rPr/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Важно!</w:t>
            </w:r>
          </w:p>
          <w:p>
            <w:pPr>
              <w:pStyle w:val="Normal"/>
              <w:spacing w:before="0" w:after="120"/>
              <w:ind w:left="173" w:right="259" w:hanging="0"/>
              <w:jc w:val="left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Работа с сервисом ЭРС ФСС доступна только МО с 10-значным ИНН юридического лица. При необходимости укажите в </w:t>
            </w:r>
            <w:r>
              <w:rPr>
                <w:rStyle w:val="Style5"/>
                <w:rFonts w:eastAsia="Times New Roman" w:cs="Times New Roman"/>
                <w:color w:val="000000"/>
                <w:sz w:val="24"/>
                <w:szCs w:val="24"/>
              </w:rPr>
              <w:t>Паспорте МО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корректный ИНН.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3"/>
        <w:numPr>
          <w:ilvl w:val="2"/>
          <w:numId w:val="2"/>
        </w:numPr>
        <w:rPr/>
      </w:pPr>
      <w:bookmarkStart w:id="65" w:name="__RefHeading___Toc810_2651374575"/>
      <w:bookmarkStart w:id="66" w:name="_Toc256000021"/>
      <w:bookmarkStart w:id="67" w:name="scroll-bookmark-23"/>
      <w:bookmarkEnd w:id="65"/>
      <w:r>
        <w:rPr/>
        <w:t>Проверка наличия действующего договора с ФСС</w:t>
      </w:r>
      <w:bookmarkEnd w:id="66"/>
      <w:bookmarkEnd w:id="67"/>
    </w:p>
    <w:p>
      <w:pPr>
        <w:pStyle w:val="Normal"/>
        <w:rPr/>
      </w:pPr>
      <w:r>
        <w:rPr/>
        <w:t>Проверка выполняется при добавлении нового ЭРС, редактировании, закрытии уже созданных ЭРС, запросе актуальных данных ЭРС по номеру, по СНИЛС, добавлении Талонов.</w:t>
      </w:r>
    </w:p>
    <w:p>
      <w:pPr>
        <w:pStyle w:val="Normal"/>
        <w:rPr/>
      </w:pPr>
      <w:r>
        <w:rPr/>
        <w:t>При совершении указанных выше действий автоматически выполняется проверка наличия в Системе данных о действующем договоре с ФСС.</w:t>
      </w:r>
    </w:p>
    <w:p>
      <w:pPr>
        <w:pStyle w:val="Normal"/>
        <w:rPr/>
      </w:pPr>
      <w:r>
        <w:rPr/>
        <w:t xml:space="preserve">В случае отсутствия данных для пользователя отображается сообщение о необходимости внести данные договора с ФСС в </w:t>
      </w:r>
      <w:r>
        <w:rPr>
          <w:rStyle w:val="Style5"/>
          <w:color w:val="000000"/>
        </w:rPr>
        <w:t>Паспорт МО</w:t>
      </w:r>
      <w:r>
        <w:rPr>
          <w:color w:val="000000"/>
        </w:rPr>
        <w:t>.</w:t>
      </w:r>
    </w:p>
    <w:p>
      <w:pPr>
        <w:pStyle w:val="2"/>
        <w:numPr>
          <w:ilvl w:val="1"/>
          <w:numId w:val="2"/>
        </w:numPr>
        <w:rPr/>
      </w:pPr>
      <w:bookmarkStart w:id="68" w:name="__RefHeading___Toc812_2651374575"/>
      <w:bookmarkStart w:id="69" w:name="_Toc256000022"/>
      <w:bookmarkStart w:id="70" w:name="scroll-bookmark-24"/>
      <w:bookmarkEnd w:id="68"/>
      <w:r>
        <w:rPr/>
        <w:t>Условия доступности талонов для включения в реестр</w:t>
      </w:r>
      <w:bookmarkEnd w:id="69"/>
      <w:bookmarkEnd w:id="70"/>
    </w:p>
    <w:p>
      <w:pPr>
        <w:pStyle w:val="Normal"/>
        <w:rPr/>
      </w:pPr>
      <w:r>
        <w:rPr/>
        <w:t>При формировании реестра талонов ЭРС Системой автоматически выполняется проверка наличия талонов, доступных для включения в реестр. В реестр включаются талоны:</w:t>
      </w:r>
    </w:p>
    <w:p>
      <w:pPr>
        <w:pStyle w:val="Normal"/>
        <w:numPr>
          <w:ilvl w:val="0"/>
          <w:numId w:val="29"/>
        </w:numPr>
        <w:rPr/>
      </w:pPr>
      <w:r>
        <w:rPr/>
        <w:t>не включенные в другие реестры;</w:t>
      </w:r>
    </w:p>
    <w:p>
      <w:pPr>
        <w:pStyle w:val="Normal"/>
        <w:numPr>
          <w:ilvl w:val="0"/>
          <w:numId w:val="29"/>
        </w:numPr>
        <w:rPr/>
      </w:pPr>
      <w:r>
        <w:rPr/>
        <w:t>сформированные в МО пользователя;</w:t>
      </w:r>
    </w:p>
    <w:p>
      <w:pPr>
        <w:pStyle w:val="Normal"/>
        <w:numPr>
          <w:ilvl w:val="0"/>
          <w:numId w:val="29"/>
        </w:numPr>
        <w:spacing w:before="0" w:after="120"/>
        <w:rPr/>
      </w:pPr>
      <w:r>
        <w:rPr/>
        <w:t>со статусом "Принят ТОФ".</w:t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w="11906" w:h="16838"/>
      <w:pgMar w:left="1701" w:right="1701" w:header="709" w:top="1440" w:footer="709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Source Sans Pro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rPr/>
    </w:pPr>
    <w:r>
      <w:rPr/>
      <w:t xml:space="preserve">Table of Contents 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jc w:val="right"/>
      <w:rPr>
        <w:sz w:val="18"/>
        <w:szCs w:val="18"/>
      </w:rPr>
    </w:pPr>
    <w:r>
      <w:rPr>
        <w:sz w:val="18"/>
        <w:szCs w:val="18"/>
      </w:rPr>
      <w:t>Справочная информация МИС – Реестры талонов и счета на оплату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ind w:left="432" w:hanging="432"/>
      </w:pPr>
    </w:lvl>
    <w:lvl w:ilvl="1">
      <w:start w:val="1"/>
      <w:pStyle w:val="2"/>
      <w:numFmt w:val="decimal"/>
      <w:lvlText w:val="%1.%2"/>
      <w:lvlJc w:val="left"/>
      <w:pPr>
        <w:ind w:left="576" w:hanging="576"/>
      </w:pPr>
    </w:lvl>
    <w:lvl w:ilvl="2">
      <w:start w:val="1"/>
      <w:pStyle w:val="3"/>
      <w:numFmt w:val="decimal"/>
      <w:lvlText w:val="%1.%2.%3"/>
      <w:lvlJc w:val="left"/>
      <w:pPr>
        <w:ind w:left="720" w:hanging="720"/>
      </w:pPr>
    </w:lvl>
    <w:lvl w:ilvl="3">
      <w:start w:val="1"/>
      <w:pStyle w:val="4"/>
      <w:numFmt w:val="decimal"/>
      <w:lvlText w:val="%1.%2.%3.%4"/>
      <w:lvlJc w:val="left"/>
      <w:pPr>
        <w:ind w:left="864" w:hanging="864"/>
      </w:pPr>
    </w:lvl>
    <w:lvl w:ilvl="4">
      <w:start w:val="1"/>
      <w:pStyle w:val="5"/>
      <w:numFmt w:val="decimal"/>
      <w:lvlText w:val="%1.%2.%3.%4.%5"/>
      <w:lvlJc w:val="left"/>
      <w:pPr>
        <w:ind w:left="1008" w:hanging="1008"/>
      </w:pPr>
    </w:lvl>
    <w:lvl w:ilvl="5">
      <w:start w:val="1"/>
      <w:pStyle w:val="6"/>
      <w:numFmt w:val="decimal"/>
      <w:lvlText w:val="%1.%2.%3.%4.%5.%6"/>
      <w:lvlJc w:val="left"/>
      <w:pPr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40"/>
  <w:embedSystemFonts/>
  <w:defaultTabStop w:val="28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styleId="Normal" w:default="1">
    <w:name w:val="Normal"/>
    <w:qFormat/>
    <w:rsid w:val="00e244b5"/>
    <w:pPr>
      <w:widowControl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US" w:eastAsia="en-US" w:bidi="ar-SA"/>
    </w:rPr>
  </w:style>
  <w:style w:type="paragraph" w:styleId="1">
    <w:name w:val="Heading 1"/>
    <w:basedOn w:val="Normal"/>
    <w:next w:val="Normal"/>
    <w:qFormat/>
    <w:rsid w:val="00483dc6"/>
    <w:pPr>
      <w:keepNext w:val="true"/>
      <w:pageBreakBefore/>
      <w:numPr>
        <w:ilvl w:val="0"/>
        <w:numId w:val="1"/>
      </w:numPr>
      <w:tabs>
        <w:tab w:val="left" w:pos="0" w:leader="none"/>
        <w:tab w:val="left" w:pos="567" w:leader="none"/>
      </w:tabs>
      <w:spacing w:before="0" w:after="240"/>
      <w:ind w:left="431" w:hanging="431"/>
      <w:outlineLvl w:val="0"/>
    </w:pPr>
    <w:rPr>
      <w:rFonts w:cs="Arial"/>
      <w:b/>
      <w:bCs/>
      <w:color w:val="404040" w:themeColor="text1" w:themeTint="bf"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9550ee"/>
    <w:pPr>
      <w:keepNext w:val="true"/>
      <w:numPr>
        <w:ilvl w:val="1"/>
        <w:numId w:val="1"/>
      </w:numPr>
      <w:tabs>
        <w:tab w:val="left" w:pos="567" w:leader="none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Normal"/>
    <w:next w:val="Normal"/>
    <w:qFormat/>
    <w:rsid w:val="009550ee"/>
    <w:pPr>
      <w:keepNext w:val="true"/>
      <w:numPr>
        <w:ilvl w:val="2"/>
        <w:numId w:val="1"/>
      </w:numPr>
      <w:tabs>
        <w:tab w:val="left" w:pos="567" w:leader="none"/>
      </w:tabs>
      <w:spacing w:before="360" w:after="12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Normal"/>
    <w:next w:val="Normal"/>
    <w:link w:val="Heading4Char"/>
    <w:qFormat/>
    <w:rsid w:val="00374af9"/>
    <w:pPr>
      <w:keepNext w:val="true"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="ＭＳ ゴシック" w:cs="" w:cstheme="majorBidi" w:eastAsiaTheme="majorEastAsia"/>
      <w:iCs/>
      <w:color w:val="595959" w:themeColor="text1" w:themeTint="a6"/>
    </w:rPr>
  </w:style>
  <w:style w:type="paragraph" w:styleId="5">
    <w:name w:val="Heading 5"/>
    <w:basedOn w:val="Normal"/>
    <w:next w:val="Normal"/>
    <w:link w:val="Heading5Char"/>
    <w:unhideWhenUsed/>
    <w:qFormat/>
    <w:rsid w:val="00236273"/>
    <w:pPr>
      <w:keepNext w:val="true"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="ＭＳ ゴシック" w:cs="" w:cstheme="majorBidi" w:eastAsiaTheme="majorEastAsia"/>
      <w:color w:val="595959" w:themeColor="text1" w:themeTint="a6"/>
    </w:rPr>
  </w:style>
  <w:style w:type="paragraph" w:styleId="6">
    <w:name w:val="Heading 6"/>
    <w:basedOn w:val="Normal"/>
    <w:next w:val="Normal"/>
    <w:link w:val="Heading6Char"/>
    <w:semiHidden/>
    <w:unhideWhenUsed/>
    <w:qFormat/>
    <w:rsid w:val="00236273"/>
    <w:pPr>
      <w:keepNext w:val="true"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="ＭＳ ゴシック" w:cs="" w:cstheme="majorBidi" w:eastAsiaTheme="majorEastAsia"/>
      <w:color w:val="7F7F7F" w:themeColor="text1" w:themeTint="80"/>
    </w:rPr>
  </w:style>
  <w:style w:type="paragraph" w:styleId="7">
    <w:name w:val="Heading 7"/>
    <w:basedOn w:val="Normal"/>
    <w:next w:val="Normal"/>
    <w:link w:val="Heading7Char"/>
    <w:semiHidden/>
    <w:unhideWhenUsed/>
    <w:qFormat/>
    <w:rsid w:val="00236273"/>
    <w:pPr>
      <w:keepNext w:val="true"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="ＭＳ ゴシック" w:cs="" w:cstheme="majorBidi" w:eastAsiaTheme="majorEastAsia"/>
      <w:color w:val="7F7F7F" w:themeColor="text1" w:themeTint="80"/>
    </w:rPr>
  </w:style>
  <w:style w:type="paragraph" w:styleId="8">
    <w:name w:val="Heading 8"/>
    <w:basedOn w:val="Normal"/>
    <w:next w:val="Normal"/>
    <w:link w:val="Heading8Char"/>
    <w:semiHidden/>
    <w:unhideWhenUsed/>
    <w:qFormat/>
    <w:rsid w:val="00236273"/>
    <w:pPr>
      <w:keepNext w:val="true"/>
      <w:keepLines/>
      <w:numPr>
        <w:ilvl w:val="7"/>
        <w:numId w:val="1"/>
      </w:numPr>
      <w:spacing w:before="240" w:after="0"/>
      <w:outlineLvl w:val="7"/>
    </w:pPr>
    <w:rPr>
      <w:rFonts w:eastAsia="ＭＳ ゴシック" w:cs="" w:cstheme="majorBidi" w:eastAsiaTheme="majorEastAsia"/>
      <w:color w:val="7F7F7F" w:themeColor="text1" w:themeTint="80"/>
      <w:szCs w:val="21"/>
    </w:rPr>
  </w:style>
  <w:style w:type="paragraph" w:styleId="9">
    <w:name w:val="Heading 9"/>
    <w:basedOn w:val="Normal"/>
    <w:next w:val="Normal"/>
    <w:link w:val="Heading9Char"/>
    <w:semiHidden/>
    <w:unhideWhenUsed/>
    <w:qFormat/>
    <w:rsid w:val="00236273"/>
    <w:pPr>
      <w:keepNext w:val="true"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="ＭＳ ゴシック" w:cs="" w:cstheme="majorBidi" w:eastAsiaTheme="majorEastAsia"/>
      <w:color w:val="7F7F7F" w:themeColor="text1" w:themeTint="80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rsid w:val="00ef7b96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qFormat/>
    <w:rsid w:val="0082378c"/>
    <w:rPr>
      <w:rFonts w:ascii="Arial" w:hAnsi="Arial"/>
      <w:sz w:val="20"/>
    </w:rPr>
  </w:style>
  <w:style w:type="character" w:styleId="FooterChar" w:customStyle="1">
    <w:name w:val="Footer Char"/>
    <w:basedOn w:val="DefaultParagraphFont"/>
    <w:link w:val="Footer"/>
    <w:qFormat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qFormat/>
    <w:rsid w:val="0082378c"/>
    <w:rPr>
      <w:rFonts w:ascii="Arial" w:hAnsi="Arial"/>
      <w:sz w:val="20"/>
    </w:rPr>
  </w:style>
  <w:style w:type="character" w:styleId="DocumentMapChar" w:customStyle="1">
    <w:name w:val="Document Map Char"/>
    <w:basedOn w:val="DefaultParagraphFont"/>
    <w:link w:val="DocumentMap"/>
    <w:qFormat/>
    <w:rsid w:val="00552316"/>
    <w:rPr>
      <w:rFonts w:ascii="Lucida Grande" w:hAnsi="Lucida Grande"/>
      <w:lang w:eastAsia="en-US"/>
    </w:rPr>
  </w:style>
  <w:style w:type="character" w:styleId="Heading4Char" w:customStyle="1">
    <w:name w:val="Heading 4 Char"/>
    <w:basedOn w:val="DefaultParagraphFont"/>
    <w:link w:val="Heading4"/>
    <w:qFormat/>
    <w:rsid w:val="00374af9"/>
    <w:rPr>
      <w:rFonts w:ascii="Source Sans Pro" w:hAnsi="Source Sans Pro" w:eastAsia="ＭＳ ゴシック" w:cs="" w:cstheme="majorBidi" w:eastAsiaTheme="majorEastAsia"/>
      <w:iCs/>
      <w:color w:val="595959" w:themeColor="text1" w:themeTint="a6"/>
      <w:sz w:val="20"/>
    </w:rPr>
  </w:style>
  <w:style w:type="character" w:styleId="Heading5Char" w:customStyle="1">
    <w:name w:val="Heading 5 Char"/>
    <w:basedOn w:val="DefaultParagraphFont"/>
    <w:link w:val="Heading5"/>
    <w:qFormat/>
    <w:rsid w:val="00236273"/>
    <w:rPr>
      <w:rFonts w:ascii="Source Sans Pro" w:hAnsi="Source Sans Pro" w:eastAsia="ＭＳ ゴシック" w:cs="" w:cstheme="majorBidi" w:eastAsiaTheme="majorEastAsia"/>
      <w:color w:val="595959" w:themeColor="text1" w:themeTint="a6"/>
      <w:sz w:val="20"/>
    </w:rPr>
  </w:style>
  <w:style w:type="character" w:styleId="Heading6Char" w:customStyle="1">
    <w:name w:val="Heading 6 Char"/>
    <w:basedOn w:val="DefaultParagraphFont"/>
    <w:link w:val="Heading6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</w:rPr>
  </w:style>
  <w:style w:type="character" w:styleId="Heading7Char" w:customStyle="1">
    <w:name w:val="Heading 7 Char"/>
    <w:basedOn w:val="DefaultParagraphFont"/>
    <w:link w:val="Heading7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</w:rPr>
  </w:style>
  <w:style w:type="character" w:styleId="Heading8Char" w:customStyle="1">
    <w:name w:val="Heading 8 Char"/>
    <w:basedOn w:val="DefaultParagraphFont"/>
    <w:link w:val="Heading8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  <w:szCs w:val="21"/>
    </w:rPr>
  </w:style>
  <w:style w:type="character" w:styleId="Heading9Char" w:customStyle="1">
    <w:name w:val="Heading 9 Char"/>
    <w:basedOn w:val="DefaultParagraphFont"/>
    <w:link w:val="Heading9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qFormat/>
    <w:rsid w:val="00831334"/>
    <w:rPr>
      <w:i/>
      <w:iCs/>
      <w:color w:val="7F7F7F" w:themeColor="text1" w:themeTint="80"/>
    </w:rPr>
  </w:style>
  <w:style w:type="character" w:styleId="IntenseQuoteChar" w:customStyle="1">
    <w:name w:val="Intense Quote Char"/>
    <w:basedOn w:val="DefaultParagraphFont"/>
    <w:link w:val="IntenseQuote"/>
    <w:qFormat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qFormat/>
    <w:rsid w:val="00831334"/>
    <w:rPr>
      <w:b/>
      <w:bCs/>
      <w:smallCaps/>
      <w:color w:val="7F7F7F" w:themeColor="text1" w:themeTint="80"/>
      <w:spacing w:val="5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rFonts w:ascii="Arial" w:hAnsi="Arial" w:eastAsia="Times New Roman" w:cs="Times New Roman"/>
      <w:sz w:val="24"/>
      <w:szCs w:val="24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/>
  </w:style>
  <w:style w:type="character" w:styleId="ListLabel204">
    <w:name w:val="ListLabel 204"/>
    <w:qFormat/>
    <w:rPr>
      <w:b/>
    </w:rPr>
  </w:style>
  <w:style w:type="character" w:styleId="ListLabel205">
    <w:name w:val="ListLabel 205"/>
    <w:qFormat/>
    <w:rPr>
      <w:rFonts w:eastAsia="Times New Roman" w:cs="Times New Roman"/>
      <w:sz w:val="24"/>
      <w:szCs w:val="24"/>
    </w:rPr>
  </w:style>
  <w:style w:type="character" w:styleId="Style6">
    <w:name w:val="Ссылка указателя"/>
    <w:qFormat/>
    <w:rPr/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8">
    <w:name w:val="Body Text"/>
    <w:basedOn w:val="Normal"/>
    <w:pPr>
      <w:spacing w:lineRule="auto" w:line="276" w:before="0" w:after="140"/>
    </w:pPr>
    <w:rPr/>
  </w:style>
  <w:style w:type="paragraph" w:styleId="Style9">
    <w:name w:val="List"/>
    <w:basedOn w:val="Style8"/>
    <w:pPr/>
    <w:rPr>
      <w:rFonts w:cs="Lohit Devanagari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Lohit Devanagari"/>
    </w:rPr>
  </w:style>
  <w:style w:type="paragraph" w:styleId="Style12">
    <w:name w:val="Title"/>
    <w:basedOn w:val="Normal"/>
    <w:qFormat/>
    <w:rsid w:val="00994241"/>
    <w:pPr>
      <w:spacing w:before="120" w:after="120"/>
      <w:jc w:val="center"/>
      <w:outlineLvl w:val="0"/>
    </w:pPr>
    <w:rPr>
      <w:rFonts w:cs="Arial"/>
      <w:b/>
      <w:bCs/>
      <w:color w:val="404040" w:themeColor="text1" w:themeTint="bf"/>
      <w:kern w:val="2"/>
      <w:sz w:val="48"/>
      <w:szCs w:val="32"/>
    </w:rPr>
  </w:style>
  <w:style w:type="paragraph" w:styleId="Caption">
    <w:name w:val="caption"/>
    <w:basedOn w:val="Normal"/>
    <w:next w:val="Normal"/>
    <w:qFormat/>
    <w:rsid w:val="00805bce"/>
    <w:pPr/>
    <w:rPr>
      <w:b/>
      <w:bCs/>
      <w:szCs w:val="20"/>
    </w:rPr>
  </w:style>
  <w:style w:type="paragraph" w:styleId="Style13">
    <w:name w:val="Header"/>
    <w:basedOn w:val="Normal"/>
    <w:link w:val="HeaderChar"/>
    <w:rsid w:val="0082378c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Style14">
    <w:name w:val="Footer"/>
    <w:basedOn w:val="Normal"/>
    <w:link w:val="FooterChar"/>
    <w:rsid w:val="00df63c1"/>
    <w:pPr>
      <w:tabs>
        <w:tab w:val="center" w:pos="4536" w:leader="none"/>
        <w:tab w:val="right" w:pos="9072" w:leader="none"/>
      </w:tabs>
      <w:spacing w:before="0" w:after="0"/>
      <w:jc w:val="right"/>
    </w:pPr>
    <w:rPr>
      <w:sz w:val="18"/>
    </w:rPr>
  </w:style>
  <w:style w:type="paragraph" w:styleId="11">
    <w:name w:val="TOC 1"/>
    <w:basedOn w:val="31"/>
    <w:next w:val="Normal"/>
    <w:autoRedefine/>
    <w:uiPriority w:val="39"/>
    <w:rsid w:val="009c77f6"/>
    <w:pPr>
      <w:spacing w:before="120" w:after="120"/>
    </w:pPr>
    <w:rPr>
      <w:b/>
      <w:bCs/>
      <w:color w:val="404040" w:themeColor="text1" w:themeTint="bf"/>
      <w:sz w:val="20"/>
    </w:rPr>
  </w:style>
  <w:style w:type="paragraph" w:styleId="31">
    <w:name w:val="TOC 3"/>
    <w:basedOn w:val="Normal"/>
    <w:next w:val="Normal"/>
    <w:autoRedefine/>
    <w:uiPriority w:val="39"/>
    <w:rsid w:val="009c77f6"/>
    <w:pPr>
      <w:spacing w:before="0" w:after="0"/>
    </w:pPr>
    <w:rPr>
      <w:iCs/>
      <w:color w:val="595959" w:themeColor="text1" w:themeTint="a6"/>
      <w:sz w:val="18"/>
      <w:szCs w:val="22"/>
    </w:rPr>
  </w:style>
  <w:style w:type="paragraph" w:styleId="21">
    <w:name w:val="TOC 2"/>
    <w:basedOn w:val="11"/>
    <w:next w:val="Normal"/>
    <w:autoRedefine/>
    <w:uiPriority w:val="39"/>
    <w:rsid w:val="00577554"/>
    <w:pPr>
      <w:spacing w:before="0" w:after="120"/>
    </w:pPr>
    <w:rPr>
      <w:b w:val="false"/>
      <w:bCs w:val="false"/>
      <w:color w:val="595959" w:themeColor="text1" w:themeTint="a6"/>
    </w:rPr>
  </w:style>
  <w:style w:type="paragraph" w:styleId="41">
    <w:name w:val="TOC 4"/>
    <w:basedOn w:val="Normal"/>
    <w:next w:val="Normal"/>
    <w:autoRedefine/>
    <w:rsid w:val="0021001b"/>
    <w:pPr>
      <w:spacing w:before="0" w:after="0"/>
      <w:ind w:left="400" w:hanging="0"/>
    </w:pPr>
    <w:rPr>
      <w:sz w:val="18"/>
      <w:szCs w:val="20"/>
    </w:rPr>
  </w:style>
  <w:style w:type="paragraph" w:styleId="51">
    <w:name w:val="TOC 5"/>
    <w:basedOn w:val="Normal"/>
    <w:next w:val="Normal"/>
    <w:autoRedefine/>
    <w:rsid w:val="0021001b"/>
    <w:pPr>
      <w:spacing w:before="0" w:after="0"/>
      <w:ind w:left="600" w:hanging="0"/>
    </w:pPr>
    <w:rPr>
      <w:sz w:val="18"/>
      <w:szCs w:val="20"/>
    </w:rPr>
  </w:style>
  <w:style w:type="paragraph" w:styleId="61">
    <w:name w:val="TOC 6"/>
    <w:basedOn w:val="Normal"/>
    <w:next w:val="Normal"/>
    <w:autoRedefine/>
    <w:rsid w:val="0021001b"/>
    <w:pPr>
      <w:spacing w:before="0" w:after="0"/>
      <w:ind w:left="800" w:hanging="0"/>
    </w:pPr>
    <w:rPr>
      <w:szCs w:val="20"/>
    </w:rPr>
  </w:style>
  <w:style w:type="paragraph" w:styleId="71">
    <w:name w:val="TOC 7"/>
    <w:basedOn w:val="Normal"/>
    <w:next w:val="Normal"/>
    <w:autoRedefine/>
    <w:rsid w:val="0021001b"/>
    <w:pPr>
      <w:spacing w:before="0" w:after="0"/>
      <w:ind w:left="1000" w:hanging="0"/>
    </w:pPr>
    <w:rPr>
      <w:szCs w:val="20"/>
    </w:rPr>
  </w:style>
  <w:style w:type="paragraph" w:styleId="81">
    <w:name w:val="TOC 8"/>
    <w:basedOn w:val="Normal"/>
    <w:next w:val="Normal"/>
    <w:autoRedefine/>
    <w:rsid w:val="0021001b"/>
    <w:pPr>
      <w:spacing w:before="0" w:after="0"/>
      <w:ind w:left="1200" w:hanging="0"/>
    </w:pPr>
    <w:rPr>
      <w:szCs w:val="20"/>
    </w:rPr>
  </w:style>
  <w:style w:type="paragraph" w:styleId="91">
    <w:name w:val="TOC 9"/>
    <w:basedOn w:val="Normal"/>
    <w:next w:val="Normal"/>
    <w:autoRedefine/>
    <w:rsid w:val="0021001b"/>
    <w:pPr>
      <w:spacing w:before="0" w:after="0"/>
      <w:ind w:left="1400" w:hanging="0"/>
    </w:pPr>
    <w:rPr>
      <w:sz w:val="18"/>
      <w:szCs w:val="20"/>
    </w:rPr>
  </w:style>
  <w:style w:type="paragraph" w:styleId="DocumentMap">
    <w:name w:val="Document Map"/>
    <w:basedOn w:val="Normal"/>
    <w:link w:val="DocumentMapChar"/>
    <w:qFormat/>
    <w:rsid w:val="00552316"/>
    <w:pPr>
      <w:spacing w:before="0" w:after="0"/>
    </w:pPr>
    <w:rPr>
      <w:rFonts w:ascii="Lucida Grande" w:hAnsi="Lucida Grande"/>
    </w:rPr>
  </w:style>
  <w:style w:type="paragraph" w:styleId="TOCHeading">
    <w:name w:val="TOC Heading"/>
    <w:basedOn w:val="1"/>
    <w:next w:val="Normal"/>
    <w:uiPriority w:val="39"/>
    <w:unhideWhenUsed/>
    <w:qFormat/>
    <w:rsid w:val="00831334"/>
    <w:pPr>
      <w:keepLines/>
      <w:numPr>
        <w:ilvl w:val="0"/>
        <w:numId w:val="0"/>
      </w:numPr>
      <w:spacing w:lineRule="auto" w:line="276" w:before="480" w:after="0"/>
      <w:ind w:left="431" w:hanging="431"/>
    </w:pPr>
    <w:rPr>
      <w:rFonts w:eastAsia="ＭＳ ゴシック" w:cs="" w:cstheme="majorBidi" w:eastAsiaTheme="majorEastAsia"/>
      <w:kern w:val="0"/>
      <w:sz w:val="28"/>
      <w:szCs w:val="28"/>
    </w:rPr>
  </w:style>
  <w:style w:type="paragraph" w:styleId="PlainText">
    <w:name w:val="Plain Text"/>
    <w:basedOn w:val="Normal"/>
    <w:qFormat/>
    <w:rsid w:val="00a36f31"/>
    <w:pPr/>
    <w:rPr>
      <w:rFonts w:ascii="Courier New" w:hAnsi="Courier New" w:cs="Courier New"/>
      <w:szCs w:val="20"/>
    </w:rPr>
  </w:style>
  <w:style w:type="paragraph" w:styleId="SublineHeader" w:customStyle="1">
    <w:name w:val="Subline Header"/>
    <w:basedOn w:val="Style12"/>
    <w:qFormat/>
    <w:rsid w:val="00e244b5"/>
    <w:pPr/>
    <w:rPr>
      <w:b w:val="false"/>
      <w:bCs w:val="false"/>
      <w:color w:val="A6A6A6" w:themeColor="background1" w:themeShade="a6"/>
      <w:sz w:val="28"/>
      <w:shd w:fill="FFFFFF" w:val="clear"/>
    </w:rPr>
  </w:style>
  <w:style w:type="paragraph" w:styleId="SublineHeaderLevel2" w:customStyle="1">
    <w:name w:val="SublineHeader Level2"/>
    <w:basedOn w:val="SublineHeader"/>
    <w:qFormat/>
    <w:rsid w:val="007a372c"/>
    <w:pPr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3133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7F7F7F" w:themeColor="text1" w:themeTint="80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c803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04e8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SectionColumn">
    <w:name w:val="Scroll Section Column"/>
    <w:basedOn w:val="TableNormal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TableNormal"/>
    <w:uiPriority w:val="99"/>
    <w:qFormat/>
    <w:rsid w:val="0099620c"/>
    <w:pPr>
      <w:ind w:right="259"/>
    </w:pPr>
    <w:tblPr>
      <w:tblInd w:w="0" w:type="dxa"/>
      <w:tblBorders>
        <w:top w:val="single" w:color="9CC4A2" w:sz="4" w:space="0"/>
        <w:left w:val="single" w:color="9CC4A2" w:sz="4" w:space="0"/>
        <w:bottom w:val="single" w:color="9CC4A2" w:sz="4" w:space="0"/>
        <w:right w:val="single" w:color="9CC4A2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right="259"/>
    </w:pPr>
    <w:tblPr>
      <w:tblInd w:w="0" w:type="dxa"/>
      <w:tblBorders>
        <w:top w:val="single" w:color="E29898" w:sz="4" w:space="0"/>
        <w:left w:val="single" w:color="E29898" w:sz="4" w:space="0"/>
        <w:bottom w:val="single" w:color="E29898" w:sz="4" w:space="0"/>
        <w:right w:val="single" w:color="E29898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right="259"/>
    </w:pPr>
    <w:rPr>
      <w:sz w:val="18"/>
    </w:rPr>
    <w:tblPr>
      <w:tblInd w:w="0" w:type="dxa"/>
      <w:tblBorders>
        <w:top w:val="dashed" w:color="6199C9" w:sz="4" w:space="0"/>
        <w:left w:val="dashed" w:color="6199C9" w:sz="4" w:space="0"/>
        <w:bottom w:val="dashed" w:color="6199C9" w:sz="4" w:space="0"/>
        <w:right w:val="dashed" w:color="6199C9" w:sz="4" w:space="0"/>
      </w:tblBorders>
      <w:tblCellMar>
        <w:top w:w="173" w:type="dxa"/>
        <w:left w:w="58" w:type="dxa"/>
        <w:bottom w:w="259" w:type="dxa"/>
        <w:right w:w="58" w:type="dxa"/>
      </w:tblCellMar>
    </w:tblPr>
  </w:style>
  <w:style w:type="table" w:customStyle="1" w:styleId="ScrollInfo">
    <w:name w:val="Scroll Info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9CA6D2" w:sz="4" w:space="0"/>
        <w:left w:val="single" w:color="9CA6D2" w:sz="4" w:space="0"/>
        <w:bottom w:val="single" w:color="9CA6D2" w:sz="4" w:space="0"/>
        <w:right w:val="single" w:color="9CA6D2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sz w:val="20"/>
    </w:rPr>
    <w:tblPr>
      <w:tblStyleRowBandSize w:val="1"/>
      <w:tblStyleColBandSize w:val="1"/>
      <w:tblInd w:w="0" w:type="dxa"/>
      <w:tblBorders>
        <w:top w:val="single" w:color="DDDDDD" w:sz="4" w:space="0"/>
        <w:left w:val="single" w:color="DDDDDD" w:sz="4" w:space="0"/>
        <w:bottom w:val="single" w:color="DDDDDD" w:sz="4" w:space="0"/>
        <w:right w:val="single" w:color="DDDDDD" w:sz="4" w:space="0"/>
        <w:insideH w:val="single" w:color="DDDDDD" w:sz="4" w:space="0"/>
        <w:insideV w:val="single" w:color="DDDD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  <w:i w:val="0"/>
        <w:color w:val="262626" w:themeColor="text1" w:themeTint="d9"/>
        <w:sz w:val="20"/>
      </w:rPr>
      <w:tblPr/>
      <w:tcPr>
        <w:tc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BBBBBB" w:sz="4" w:space="0"/>
        <w:left w:val="single" w:color="BBBBBB" w:sz="4" w:space="0"/>
        <w:bottom w:val="single" w:color="BBBBBB" w:sz="4" w:space="0"/>
        <w:right w:val="single" w:color="BBBBBB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F9DF99" w:sz="4" w:space="0"/>
        <w:left w:val="single" w:color="F9DF99" w:sz="4" w:space="0"/>
        <w:bottom w:val="single" w:color="F9DF99" w:sz="4" w:space="0"/>
        <w:right w:val="single" w:color="F9DF99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color="6199C9" w:sz="4" w:space="0"/>
        </w:tcBorders>
      </w:tcPr>
    </w:tblStyle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E4E-47B1-5042-802E-7CE926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Application>LibreOffice/6.0.7.3$Linux_X86_64 LibreOffice_project/00m0$Build-3</Application>
  <Pages>15</Pages>
  <Words>2572</Words>
  <Characters>15267</Characters>
  <CharactersWithSpaces>17464</CharactersWithSpaces>
  <Paragraphs>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2016-10-04T14:03:00Z</dcterms:created>
  <dc:creator>Stefan</dc:creator>
  <dc:description/>
  <dc:language>ru-RU</dc:language>
  <cp:lastModifiedBy/>
  <dcterms:modified xsi:type="dcterms:W3CDTF">2021-06-24T17:44:24Z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