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C8" w:rsidRPr="005042D5" w:rsidRDefault="005042D5">
      <w:r w:rsidRPr="005042D5">
        <w:t>Оказание услуг функциональной диагностики.</w:t>
      </w:r>
      <w:bookmarkStart w:id="0" w:name="_GoBack"/>
      <w:bookmarkEnd w:id="0"/>
    </w:p>
    <w:p w:rsidR="00F06AC8" w:rsidRPr="005042D5" w:rsidRDefault="00F06AC8">
      <w:pPr>
        <w:rPr>
          <w:noProof/>
          <w:sz w:val="20"/>
          <w:szCs w:val="20"/>
          <w:lang w:eastAsia="ru-RU"/>
        </w:rPr>
      </w:pPr>
      <w:r w:rsidRPr="005042D5">
        <w:rPr>
          <w:sz w:val="20"/>
          <w:szCs w:val="20"/>
        </w:rPr>
        <w:t>Для того ч</w:t>
      </w:r>
      <w:r w:rsidR="005042D5" w:rsidRPr="005042D5">
        <w:rPr>
          <w:sz w:val="20"/>
          <w:szCs w:val="20"/>
        </w:rPr>
        <w:t>тобы вводить услуги функциональной диагностики</w:t>
      </w:r>
      <w:r w:rsidRPr="005042D5">
        <w:rPr>
          <w:sz w:val="20"/>
          <w:szCs w:val="20"/>
        </w:rPr>
        <w:t xml:space="preserve"> требуется чтобы у пользователя был доступ к АРМ Диагностики. Для получения доступа необходимо: привязать к отделению службу с типом </w:t>
      </w:r>
      <w:r w:rsidR="005042D5" w:rsidRPr="005042D5">
        <w:rPr>
          <w:b/>
          <w:i/>
          <w:sz w:val="20"/>
          <w:szCs w:val="20"/>
        </w:rPr>
        <w:t>«</w:t>
      </w:r>
      <w:r w:rsidRPr="005042D5">
        <w:rPr>
          <w:b/>
          <w:i/>
          <w:sz w:val="20"/>
          <w:szCs w:val="20"/>
        </w:rPr>
        <w:t>функциональная диагностика</w:t>
      </w:r>
      <w:r w:rsidR="005042D5" w:rsidRPr="005042D5">
        <w:rPr>
          <w:b/>
          <w:i/>
          <w:sz w:val="20"/>
          <w:szCs w:val="20"/>
        </w:rPr>
        <w:t>»</w:t>
      </w:r>
      <w:r w:rsidRPr="005042D5">
        <w:rPr>
          <w:sz w:val="20"/>
          <w:szCs w:val="20"/>
        </w:rPr>
        <w:t>, добавить на данную службу</w:t>
      </w:r>
      <w:r w:rsidR="005042D5" w:rsidRPr="005042D5">
        <w:rPr>
          <w:sz w:val="20"/>
          <w:szCs w:val="20"/>
        </w:rPr>
        <w:t xml:space="preserve"> </w:t>
      </w:r>
      <w:r w:rsidR="005042D5" w:rsidRPr="005042D5">
        <w:rPr>
          <w:sz w:val="20"/>
          <w:szCs w:val="20"/>
        </w:rPr>
        <w:t>услуги</w:t>
      </w:r>
      <w:r w:rsidRPr="005042D5">
        <w:rPr>
          <w:sz w:val="20"/>
          <w:szCs w:val="20"/>
        </w:rPr>
        <w:t xml:space="preserve"> и сотрудника. Так же следует указать ресурс на службе. В качестве ресурса выступает аппарат, при помощи которого делае</w:t>
      </w:r>
      <w:r w:rsidR="005042D5" w:rsidRPr="005042D5">
        <w:rPr>
          <w:sz w:val="20"/>
          <w:szCs w:val="20"/>
        </w:rPr>
        <w:t>тся исследование. Для добавления</w:t>
      </w:r>
      <w:r w:rsidRPr="005042D5">
        <w:rPr>
          <w:sz w:val="20"/>
          <w:szCs w:val="20"/>
        </w:rPr>
        <w:t xml:space="preserve"> ресурсов на службу необходимо иметь доступ к группе прав Прикрепление к МО.</w:t>
      </w:r>
      <w:r w:rsidR="005042D5">
        <w:rPr>
          <w:sz w:val="20"/>
          <w:szCs w:val="20"/>
        </w:rPr>
        <w:t xml:space="preserve"> </w:t>
      </w:r>
      <w:r w:rsidRPr="005042D5">
        <w:rPr>
          <w:sz w:val="20"/>
          <w:szCs w:val="20"/>
        </w:rPr>
        <w:br/>
      </w:r>
      <w:r w:rsidRPr="005042D5">
        <w:rPr>
          <w:sz w:val="20"/>
          <w:szCs w:val="20"/>
        </w:rPr>
        <w:br/>
        <w:t>В АРМ Диагностики для приема пациента следует нажать кнопку</w:t>
      </w:r>
      <w:proofErr w:type="gramStart"/>
      <w:r w:rsidRPr="005042D5">
        <w:rPr>
          <w:sz w:val="20"/>
          <w:szCs w:val="20"/>
        </w:rPr>
        <w:t xml:space="preserve"> </w:t>
      </w:r>
      <w:r w:rsidR="005042D5" w:rsidRPr="005042D5">
        <w:rPr>
          <w:b/>
          <w:i/>
          <w:sz w:val="20"/>
          <w:szCs w:val="20"/>
        </w:rPr>
        <w:t>П</w:t>
      </w:r>
      <w:proofErr w:type="gramEnd"/>
      <w:r w:rsidR="005042D5" w:rsidRPr="005042D5">
        <w:rPr>
          <w:b/>
          <w:i/>
          <w:sz w:val="20"/>
          <w:szCs w:val="20"/>
        </w:rPr>
        <w:t>ринять</w:t>
      </w:r>
      <w:r w:rsidRPr="005042D5">
        <w:rPr>
          <w:b/>
          <w:i/>
          <w:sz w:val="20"/>
          <w:szCs w:val="20"/>
        </w:rPr>
        <w:t xml:space="preserve"> без записи</w:t>
      </w:r>
      <w:r w:rsidR="005042D5" w:rsidRPr="005042D5">
        <w:rPr>
          <w:b/>
          <w:i/>
          <w:sz w:val="20"/>
          <w:szCs w:val="20"/>
        </w:rPr>
        <w:t xml:space="preserve"> </w:t>
      </w:r>
      <w:r w:rsidR="005042D5" w:rsidRPr="005042D5">
        <w:rPr>
          <w:sz w:val="20"/>
          <w:szCs w:val="20"/>
        </w:rPr>
        <w:t>в левом верхнем углу списка заявок (рис.1).</w:t>
      </w:r>
    </w:p>
    <w:p w:rsidR="00F06AC8" w:rsidRDefault="00F06AC8">
      <w:r>
        <w:rPr>
          <w:noProof/>
          <w:lang w:eastAsia="ru-RU"/>
        </w:rPr>
        <w:drawing>
          <wp:inline distT="0" distB="0" distL="0" distR="0">
            <wp:extent cx="5810250" cy="2846090"/>
            <wp:effectExtent l="0" t="0" r="0" b="0"/>
            <wp:docPr id="2" name="Рисунок 2" descr="C:\Users\V-VAIO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-VAIO\Download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84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D5" w:rsidRPr="005042D5" w:rsidRDefault="005042D5">
      <w:pPr>
        <w:rPr>
          <w:i/>
          <w:sz w:val="20"/>
          <w:szCs w:val="20"/>
        </w:rPr>
      </w:pPr>
      <w:r w:rsidRPr="005042D5">
        <w:rPr>
          <w:i/>
          <w:sz w:val="20"/>
          <w:szCs w:val="20"/>
        </w:rPr>
        <w:t>Рисунок 1. Приём пациента без записи</w:t>
      </w:r>
    </w:p>
    <w:p w:rsidR="005042D5" w:rsidRDefault="005042D5" w:rsidP="005042D5">
      <w:pPr>
        <w:rPr>
          <w:sz w:val="20"/>
          <w:szCs w:val="20"/>
        </w:rPr>
      </w:pPr>
      <w:r w:rsidRPr="005042D5">
        <w:rPr>
          <w:sz w:val="20"/>
          <w:szCs w:val="20"/>
        </w:rPr>
        <w:t xml:space="preserve">Далее откроется форма </w:t>
      </w:r>
      <w:r w:rsidRPr="005042D5">
        <w:rPr>
          <w:i/>
          <w:sz w:val="20"/>
          <w:szCs w:val="20"/>
        </w:rPr>
        <w:t>З</w:t>
      </w:r>
      <w:r w:rsidRPr="005042D5">
        <w:rPr>
          <w:i/>
          <w:sz w:val="20"/>
          <w:szCs w:val="20"/>
        </w:rPr>
        <w:t>аявка на исследования</w:t>
      </w:r>
      <w:r w:rsidRPr="005042D5">
        <w:rPr>
          <w:sz w:val="20"/>
          <w:szCs w:val="20"/>
        </w:rPr>
        <w:t xml:space="preserve">. В поле </w:t>
      </w:r>
      <w:r w:rsidRPr="005042D5">
        <w:rPr>
          <w:i/>
          <w:sz w:val="20"/>
          <w:szCs w:val="20"/>
        </w:rPr>
        <w:t>Направление</w:t>
      </w:r>
      <w:r w:rsidRPr="005042D5">
        <w:rPr>
          <w:sz w:val="20"/>
          <w:szCs w:val="20"/>
        </w:rPr>
        <w:t xml:space="preserve"> требуется заполнить следующие поля: Кем направлен, Организ</w:t>
      </w:r>
      <w:r w:rsidRPr="005042D5">
        <w:rPr>
          <w:sz w:val="20"/>
          <w:szCs w:val="20"/>
        </w:rPr>
        <w:t xml:space="preserve">ация, Отделение, Врач, Диагноз, и </w:t>
      </w:r>
      <w:r w:rsidRPr="005042D5">
        <w:rPr>
          <w:sz w:val="20"/>
          <w:szCs w:val="20"/>
        </w:rPr>
        <w:t xml:space="preserve">Вид оплаты.  В поле </w:t>
      </w:r>
      <w:r w:rsidRPr="005042D5">
        <w:rPr>
          <w:i/>
          <w:sz w:val="20"/>
          <w:szCs w:val="20"/>
        </w:rPr>
        <w:t>Назначенные услуги</w:t>
      </w:r>
      <w:r w:rsidRPr="005042D5">
        <w:rPr>
          <w:sz w:val="20"/>
          <w:szCs w:val="20"/>
        </w:rPr>
        <w:t xml:space="preserve"> необходимо в графе </w:t>
      </w:r>
      <w:r w:rsidRPr="005042D5">
        <w:rPr>
          <w:i/>
          <w:sz w:val="20"/>
          <w:szCs w:val="20"/>
        </w:rPr>
        <w:t>Р</w:t>
      </w:r>
      <w:r w:rsidRPr="005042D5">
        <w:rPr>
          <w:i/>
          <w:sz w:val="20"/>
          <w:szCs w:val="20"/>
        </w:rPr>
        <w:t>есурс</w:t>
      </w:r>
      <w:r w:rsidRPr="005042D5">
        <w:rPr>
          <w:sz w:val="20"/>
          <w:szCs w:val="20"/>
        </w:rPr>
        <w:t> выбрать устройство, при помощи которого осуществляется исследование. После этого следует нажать на кнопку</w:t>
      </w:r>
      <w:proofErr w:type="gramStart"/>
      <w:r w:rsidRPr="005042D5">
        <w:rPr>
          <w:sz w:val="20"/>
          <w:szCs w:val="20"/>
        </w:rPr>
        <w:t xml:space="preserve"> </w:t>
      </w:r>
      <w:r w:rsidRPr="005042D5">
        <w:rPr>
          <w:b/>
          <w:i/>
          <w:sz w:val="20"/>
          <w:szCs w:val="20"/>
        </w:rPr>
        <w:t>Д</w:t>
      </w:r>
      <w:proofErr w:type="gramEnd"/>
      <w:r w:rsidRPr="005042D5">
        <w:rPr>
          <w:b/>
          <w:i/>
          <w:sz w:val="20"/>
          <w:szCs w:val="20"/>
        </w:rPr>
        <w:t xml:space="preserve">обавить </w:t>
      </w:r>
      <w:r w:rsidRPr="005042D5">
        <w:rPr>
          <w:b/>
          <w:i/>
          <w:sz w:val="20"/>
          <w:szCs w:val="20"/>
        </w:rPr>
        <w:t>услугу</w:t>
      </w:r>
      <w:r w:rsidRPr="005042D5">
        <w:rPr>
          <w:sz w:val="20"/>
          <w:szCs w:val="20"/>
        </w:rPr>
        <w:t>. П</w:t>
      </w:r>
      <w:r w:rsidRPr="005042D5">
        <w:rPr>
          <w:sz w:val="20"/>
          <w:szCs w:val="20"/>
        </w:rPr>
        <w:t xml:space="preserve">оявится поле </w:t>
      </w:r>
      <w:r w:rsidRPr="005042D5">
        <w:rPr>
          <w:i/>
          <w:sz w:val="20"/>
          <w:szCs w:val="20"/>
        </w:rPr>
        <w:t>У</w:t>
      </w:r>
      <w:r w:rsidRPr="005042D5">
        <w:rPr>
          <w:i/>
          <w:sz w:val="20"/>
          <w:szCs w:val="20"/>
        </w:rPr>
        <w:t>слуги</w:t>
      </w:r>
      <w:r w:rsidRPr="005042D5">
        <w:rPr>
          <w:sz w:val="20"/>
          <w:szCs w:val="20"/>
        </w:rPr>
        <w:t>,</w:t>
      </w:r>
      <w:r w:rsidRPr="005042D5">
        <w:rPr>
          <w:sz w:val="20"/>
          <w:szCs w:val="20"/>
        </w:rPr>
        <w:t xml:space="preserve"> в котором необходимо выбрать оказываемую услугу. </w:t>
      </w:r>
      <w:r w:rsidRPr="005042D5">
        <w:rPr>
          <w:sz w:val="20"/>
          <w:szCs w:val="20"/>
        </w:rPr>
        <w:t>Для того, чтобы сохранить результат необходимо нажать на кнопку</w:t>
      </w:r>
      <w:proofErr w:type="gramStart"/>
      <w:r w:rsidRPr="005042D5">
        <w:rPr>
          <w:sz w:val="20"/>
          <w:szCs w:val="20"/>
        </w:rPr>
        <w:t xml:space="preserve"> </w:t>
      </w:r>
      <w:r w:rsidRPr="005042D5">
        <w:rPr>
          <w:b/>
          <w:i/>
          <w:sz w:val="20"/>
          <w:szCs w:val="20"/>
        </w:rPr>
        <w:t>С</w:t>
      </w:r>
      <w:proofErr w:type="gramEnd"/>
      <w:r w:rsidRPr="005042D5">
        <w:rPr>
          <w:b/>
          <w:i/>
          <w:sz w:val="20"/>
          <w:szCs w:val="20"/>
        </w:rPr>
        <w:t>охранить</w:t>
      </w:r>
      <w:r w:rsidRPr="005042D5">
        <w:rPr>
          <w:sz w:val="20"/>
          <w:szCs w:val="20"/>
        </w:rPr>
        <w:t xml:space="preserve"> (рис.2).</w:t>
      </w:r>
    </w:p>
    <w:p w:rsidR="005042D5" w:rsidRDefault="005042D5" w:rsidP="005042D5">
      <w:pPr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452A6CD" wp14:editId="21D5FEE2">
            <wp:extent cx="5258231" cy="2501900"/>
            <wp:effectExtent l="0" t="0" r="0" b="0"/>
            <wp:docPr id="1" name="Рисунок 1" descr="C:\Users\V-VAIO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-VAIO\Downloads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262" cy="25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D5" w:rsidRDefault="005042D5" w:rsidP="005042D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Рисунок 2. Заполнение формы </w:t>
      </w:r>
      <w:r w:rsidRPr="005042D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аявка на исследование</w:t>
      </w:r>
    </w:p>
    <w:p w:rsidR="005042D5" w:rsidRDefault="00F06AC8" w:rsidP="005042D5">
      <w:pPr>
        <w:rPr>
          <w:rFonts w:eastAsia="Times New Roman" w:cstheme="minorHAnsi"/>
          <w:sz w:val="20"/>
          <w:szCs w:val="20"/>
          <w:lang w:eastAsia="ru-RU"/>
        </w:rPr>
      </w:pPr>
      <w:r w:rsidRPr="005042D5">
        <w:rPr>
          <w:rFonts w:eastAsia="Times New Roman" w:cstheme="minorHAnsi"/>
          <w:sz w:val="20"/>
          <w:szCs w:val="20"/>
          <w:lang w:eastAsia="ru-RU"/>
        </w:rPr>
        <w:lastRenderedPageBreak/>
        <w:t>После того, как Вы добавите направление по инструкции вы</w:t>
      </w:r>
      <w:r w:rsidR="005042D5">
        <w:rPr>
          <w:rFonts w:eastAsia="Times New Roman" w:cstheme="minorHAnsi"/>
          <w:sz w:val="20"/>
          <w:szCs w:val="20"/>
          <w:lang w:eastAsia="ru-RU"/>
        </w:rPr>
        <w:t>ше, необходимо выполнить услугу. Д</w:t>
      </w:r>
      <w:r w:rsidRPr="005042D5">
        <w:rPr>
          <w:rFonts w:eastAsia="Times New Roman" w:cstheme="minorHAnsi"/>
          <w:sz w:val="20"/>
          <w:szCs w:val="20"/>
          <w:lang w:eastAsia="ru-RU"/>
        </w:rPr>
        <w:t xml:space="preserve">ля этого нажмите на ссылку </w:t>
      </w:r>
      <w:r w:rsidRPr="005042D5">
        <w:rPr>
          <w:rFonts w:eastAsia="Times New Roman" w:cstheme="minorHAnsi"/>
          <w:i/>
          <w:sz w:val="20"/>
          <w:szCs w:val="20"/>
          <w:lang w:eastAsia="ru-RU"/>
        </w:rPr>
        <w:t>Флюорография легких</w:t>
      </w:r>
      <w:r w:rsidRPr="005042D5">
        <w:rPr>
          <w:rFonts w:eastAsia="Times New Roman" w:cstheme="minorHAnsi"/>
          <w:sz w:val="20"/>
          <w:szCs w:val="20"/>
          <w:lang w:eastAsia="ru-RU"/>
        </w:rPr>
        <w:t xml:space="preserve"> у нужного направления в списке заявок</w:t>
      </w:r>
      <w:r w:rsidR="005042D5">
        <w:rPr>
          <w:rFonts w:eastAsia="Times New Roman" w:cstheme="minorHAnsi"/>
          <w:sz w:val="20"/>
          <w:szCs w:val="20"/>
          <w:lang w:eastAsia="ru-RU"/>
        </w:rPr>
        <w:t xml:space="preserve"> (рис.3)</w:t>
      </w:r>
      <w:r w:rsidRPr="005042D5">
        <w:rPr>
          <w:rFonts w:eastAsia="Times New Roman" w:cstheme="minorHAnsi"/>
          <w:sz w:val="20"/>
          <w:szCs w:val="20"/>
          <w:lang w:eastAsia="ru-RU"/>
        </w:rPr>
        <w:t xml:space="preserve">. </w:t>
      </w:r>
    </w:p>
    <w:p w:rsidR="005042D5" w:rsidRDefault="005042D5" w:rsidP="005042D5">
      <w:pPr>
        <w:rPr>
          <w:rFonts w:eastAsia="Times New Roman" w:cstheme="minorHAnsi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D3EA2E" wp14:editId="60CBC7AB">
            <wp:extent cx="5937250" cy="1943100"/>
            <wp:effectExtent l="0" t="0" r="6350" b="0"/>
            <wp:docPr id="4" name="Рисунок 4" descr="C:\Users\V-VAIO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-VAIO\Downloads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D5" w:rsidRDefault="005042D5" w:rsidP="005042D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Рисунок 3. </w:t>
      </w:r>
      <w:r w:rsidRPr="005042D5">
        <w:rPr>
          <w:rFonts w:eastAsia="Times New Roman" w:cstheme="minorHAnsi"/>
          <w:i/>
          <w:sz w:val="20"/>
          <w:szCs w:val="20"/>
          <w:lang w:eastAsia="ru-RU"/>
        </w:rPr>
        <w:t>Флюорография легких</w:t>
      </w:r>
    </w:p>
    <w:p w:rsidR="00F06AC8" w:rsidRPr="005042D5" w:rsidRDefault="00F06AC8" w:rsidP="005042D5">
      <w:pPr>
        <w:rPr>
          <w:rFonts w:cstheme="minorHAnsi"/>
          <w:sz w:val="20"/>
          <w:szCs w:val="20"/>
        </w:rPr>
      </w:pPr>
      <w:r w:rsidRPr="005042D5">
        <w:rPr>
          <w:rFonts w:eastAsia="Times New Roman" w:cstheme="minorHAnsi"/>
          <w:sz w:val="20"/>
          <w:szCs w:val="20"/>
          <w:lang w:eastAsia="ru-RU"/>
        </w:rPr>
        <w:t xml:space="preserve">После этого откроется форма </w:t>
      </w:r>
      <w:r w:rsidRPr="005042D5">
        <w:rPr>
          <w:rFonts w:eastAsia="Times New Roman" w:cstheme="minorHAnsi"/>
          <w:i/>
          <w:sz w:val="20"/>
          <w:szCs w:val="20"/>
          <w:lang w:eastAsia="ru-RU"/>
        </w:rPr>
        <w:t>Результат выполнения услуги</w:t>
      </w:r>
      <w:r w:rsidR="005042D5">
        <w:rPr>
          <w:rFonts w:eastAsia="Times New Roman" w:cstheme="minorHAnsi"/>
          <w:sz w:val="20"/>
          <w:szCs w:val="20"/>
          <w:lang w:eastAsia="ru-RU"/>
        </w:rPr>
        <w:t>, заполните поля:</w:t>
      </w:r>
      <w:r w:rsidRPr="005042D5">
        <w:rPr>
          <w:rFonts w:eastAsia="Times New Roman" w:cstheme="minorHAnsi"/>
          <w:sz w:val="20"/>
          <w:szCs w:val="20"/>
          <w:lang w:eastAsia="ru-RU"/>
        </w:rPr>
        <w:t xml:space="preserve"> дата (автоматически текущий день), отделение и врач. В разделе</w:t>
      </w:r>
      <w:proofErr w:type="gramStart"/>
      <w:r w:rsidRPr="005042D5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5042D5">
        <w:rPr>
          <w:rFonts w:eastAsia="Times New Roman" w:cstheme="minorHAnsi"/>
          <w:i/>
          <w:sz w:val="20"/>
          <w:szCs w:val="20"/>
          <w:lang w:eastAsia="ru-RU"/>
        </w:rPr>
        <w:t>Д</w:t>
      </w:r>
      <w:proofErr w:type="gramEnd"/>
      <w:r w:rsidRPr="005042D5">
        <w:rPr>
          <w:rFonts w:eastAsia="Times New Roman" w:cstheme="minorHAnsi"/>
          <w:i/>
          <w:sz w:val="20"/>
          <w:szCs w:val="20"/>
          <w:lang w:eastAsia="ru-RU"/>
        </w:rPr>
        <w:t>обавить DICOM-объект</w:t>
      </w:r>
      <w:r w:rsidRPr="005042D5">
        <w:rPr>
          <w:rFonts w:eastAsia="Times New Roman" w:cstheme="minorHAnsi"/>
          <w:sz w:val="20"/>
          <w:szCs w:val="20"/>
          <w:lang w:eastAsia="ru-RU"/>
        </w:rPr>
        <w:t xml:space="preserve"> выберите пункт </w:t>
      </w:r>
      <w:r w:rsidRPr="005042D5">
        <w:rPr>
          <w:rFonts w:eastAsia="Times New Roman" w:cstheme="minorHAnsi"/>
          <w:i/>
          <w:sz w:val="20"/>
          <w:szCs w:val="20"/>
          <w:lang w:eastAsia="ru-RU"/>
        </w:rPr>
        <w:t>Аналоговый</w:t>
      </w:r>
      <w:r w:rsidR="005042D5">
        <w:rPr>
          <w:rFonts w:eastAsia="Times New Roman" w:cstheme="minorHAnsi"/>
          <w:sz w:val="20"/>
          <w:szCs w:val="20"/>
          <w:lang w:eastAsia="ru-RU"/>
        </w:rPr>
        <w:t xml:space="preserve"> (рис.4).</w:t>
      </w:r>
    </w:p>
    <w:p w:rsidR="00F06AC8" w:rsidRDefault="00F06AC8">
      <w:r>
        <w:rPr>
          <w:noProof/>
          <w:lang w:eastAsia="ru-RU"/>
        </w:rPr>
        <w:drawing>
          <wp:inline distT="0" distB="0" distL="0" distR="0">
            <wp:extent cx="5930900" cy="2089150"/>
            <wp:effectExtent l="0" t="0" r="0" b="6350"/>
            <wp:docPr id="3" name="Рисунок 3" descr="C:\Users\V-VAIO\Downloads\Screenshot_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-VAIO\Downloads\Screenshot_8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D5" w:rsidRDefault="005042D5" w:rsidP="005042D5">
      <w:pPr>
        <w:rPr>
          <w:i/>
          <w:sz w:val="20"/>
          <w:szCs w:val="20"/>
        </w:rPr>
      </w:pPr>
      <w:r>
        <w:rPr>
          <w:i/>
          <w:sz w:val="20"/>
          <w:szCs w:val="20"/>
        </w:rPr>
        <w:t>Рисунок 4</w:t>
      </w:r>
      <w:r>
        <w:rPr>
          <w:i/>
          <w:sz w:val="20"/>
          <w:szCs w:val="20"/>
        </w:rPr>
        <w:t xml:space="preserve">. </w:t>
      </w:r>
      <w:r>
        <w:rPr>
          <w:rFonts w:eastAsia="Times New Roman" w:cstheme="minorHAnsi"/>
          <w:i/>
          <w:sz w:val="20"/>
          <w:szCs w:val="20"/>
          <w:lang w:eastAsia="ru-RU"/>
        </w:rPr>
        <w:t xml:space="preserve">Заполнение формы </w:t>
      </w:r>
      <w:r w:rsidRPr="005042D5">
        <w:rPr>
          <w:rFonts w:eastAsia="Times New Roman" w:cstheme="minorHAnsi"/>
          <w:i/>
          <w:sz w:val="20"/>
          <w:szCs w:val="20"/>
          <w:lang w:eastAsia="ru-RU"/>
        </w:rPr>
        <w:t>Результат выполнения услуги</w:t>
      </w:r>
    </w:p>
    <w:p w:rsidR="005042D5" w:rsidRDefault="005042D5">
      <w:r>
        <w:rPr>
          <w:rFonts w:eastAsia="Times New Roman" w:cstheme="minorHAnsi"/>
          <w:sz w:val="20"/>
          <w:szCs w:val="20"/>
          <w:lang w:eastAsia="ru-RU"/>
        </w:rPr>
        <w:t>Нажмите на кнопку</w:t>
      </w:r>
      <w:proofErr w:type="gramStart"/>
      <w:r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5042D5">
        <w:rPr>
          <w:rFonts w:eastAsia="Times New Roman" w:cstheme="minorHAnsi"/>
          <w:b/>
          <w:i/>
          <w:sz w:val="20"/>
          <w:szCs w:val="20"/>
          <w:lang w:eastAsia="ru-RU"/>
        </w:rPr>
        <w:t>С</w:t>
      </w:r>
      <w:proofErr w:type="gramEnd"/>
      <w:r w:rsidRPr="005042D5">
        <w:rPr>
          <w:rFonts w:eastAsia="Times New Roman" w:cstheme="minorHAnsi"/>
          <w:b/>
          <w:i/>
          <w:sz w:val="20"/>
          <w:szCs w:val="20"/>
          <w:lang w:eastAsia="ru-RU"/>
        </w:rPr>
        <w:t>охранить</w:t>
      </w:r>
      <w:r w:rsidRPr="005042D5">
        <w:rPr>
          <w:rFonts w:eastAsia="Times New Roman" w:cstheme="minorHAnsi"/>
          <w:sz w:val="20"/>
          <w:szCs w:val="20"/>
          <w:lang w:eastAsia="ru-RU"/>
        </w:rPr>
        <w:t xml:space="preserve">. После этого в списке заявок в столбце </w:t>
      </w:r>
      <w:r>
        <w:rPr>
          <w:rFonts w:eastAsia="Times New Roman" w:cstheme="minorHAnsi"/>
          <w:i/>
          <w:sz w:val="20"/>
          <w:szCs w:val="20"/>
          <w:lang w:eastAsia="ru-RU"/>
        </w:rPr>
        <w:t>приё</w:t>
      </w:r>
      <w:r w:rsidRPr="005042D5">
        <w:rPr>
          <w:rFonts w:eastAsia="Times New Roman" w:cstheme="minorHAnsi"/>
          <w:i/>
          <w:sz w:val="20"/>
          <w:szCs w:val="20"/>
          <w:lang w:eastAsia="ru-RU"/>
        </w:rPr>
        <w:t>м</w:t>
      </w:r>
      <w:r w:rsidRPr="005042D5">
        <w:rPr>
          <w:rFonts w:eastAsia="Times New Roman" w:cstheme="minorHAnsi"/>
          <w:sz w:val="20"/>
          <w:szCs w:val="20"/>
          <w:lang w:eastAsia="ru-RU"/>
        </w:rPr>
        <w:t xml:space="preserve"> появится галочка.</w:t>
      </w:r>
      <w:r w:rsidRPr="005042D5">
        <w:rPr>
          <w:rFonts w:eastAsia="Times New Roman" w:cstheme="minorHAnsi"/>
          <w:sz w:val="20"/>
          <w:szCs w:val="20"/>
          <w:lang w:eastAsia="ru-RU"/>
        </w:rPr>
        <w:br/>
        <w:t xml:space="preserve">Если появится ошибка "Ошибка при чтении объекта", нажмите </w:t>
      </w:r>
      <w:proofErr w:type="gramStart"/>
      <w:r w:rsidRPr="005042D5">
        <w:rPr>
          <w:rFonts w:eastAsia="Times New Roman" w:cstheme="minorHAnsi"/>
          <w:b/>
          <w:i/>
          <w:sz w:val="20"/>
          <w:szCs w:val="20"/>
          <w:lang w:eastAsia="ru-RU"/>
        </w:rPr>
        <w:t>ОК</w:t>
      </w:r>
      <w:proofErr w:type="gramEnd"/>
      <w:r>
        <w:rPr>
          <w:rFonts w:eastAsia="Times New Roman" w:cstheme="minorHAnsi"/>
          <w:sz w:val="20"/>
          <w:szCs w:val="20"/>
          <w:lang w:eastAsia="ru-RU"/>
        </w:rPr>
        <w:t>, работу данная ошибка</w:t>
      </w:r>
      <w:r w:rsidRPr="005042D5">
        <w:rPr>
          <w:rFonts w:eastAsia="Times New Roman" w:cstheme="minorHAnsi"/>
          <w:sz w:val="20"/>
          <w:szCs w:val="20"/>
          <w:lang w:eastAsia="ru-RU"/>
        </w:rPr>
        <w:t xml:space="preserve"> не блокирует.</w:t>
      </w:r>
    </w:p>
    <w:sectPr w:rsidR="0050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C8"/>
    <w:rsid w:val="00021D9D"/>
    <w:rsid w:val="00027116"/>
    <w:rsid w:val="00042549"/>
    <w:rsid w:val="000509E4"/>
    <w:rsid w:val="00081063"/>
    <w:rsid w:val="00096A4B"/>
    <w:rsid w:val="000E7F09"/>
    <w:rsid w:val="000F0994"/>
    <w:rsid w:val="000F0D04"/>
    <w:rsid w:val="000F669A"/>
    <w:rsid w:val="00126043"/>
    <w:rsid w:val="0012797A"/>
    <w:rsid w:val="00155FA2"/>
    <w:rsid w:val="00176744"/>
    <w:rsid w:val="001B1F37"/>
    <w:rsid w:val="002330ED"/>
    <w:rsid w:val="00237DD6"/>
    <w:rsid w:val="0025574E"/>
    <w:rsid w:val="0028304B"/>
    <w:rsid w:val="00296D26"/>
    <w:rsid w:val="002B1069"/>
    <w:rsid w:val="002C06D2"/>
    <w:rsid w:val="002E7C9F"/>
    <w:rsid w:val="002F78A4"/>
    <w:rsid w:val="00391FB6"/>
    <w:rsid w:val="00397E0D"/>
    <w:rsid w:val="003D4BCA"/>
    <w:rsid w:val="003F5B53"/>
    <w:rsid w:val="004147D8"/>
    <w:rsid w:val="004238E4"/>
    <w:rsid w:val="00431A4D"/>
    <w:rsid w:val="004342D9"/>
    <w:rsid w:val="004D0D0A"/>
    <w:rsid w:val="004D2520"/>
    <w:rsid w:val="004D2606"/>
    <w:rsid w:val="004D7265"/>
    <w:rsid w:val="004E55C3"/>
    <w:rsid w:val="004E751A"/>
    <w:rsid w:val="005042D5"/>
    <w:rsid w:val="005061A6"/>
    <w:rsid w:val="005359A6"/>
    <w:rsid w:val="0054238F"/>
    <w:rsid w:val="005568F1"/>
    <w:rsid w:val="00590305"/>
    <w:rsid w:val="00594BE2"/>
    <w:rsid w:val="005A534D"/>
    <w:rsid w:val="005B1E96"/>
    <w:rsid w:val="005B37F7"/>
    <w:rsid w:val="005C5AFC"/>
    <w:rsid w:val="005F5B59"/>
    <w:rsid w:val="006166BD"/>
    <w:rsid w:val="00621872"/>
    <w:rsid w:val="00624455"/>
    <w:rsid w:val="0067170F"/>
    <w:rsid w:val="00672B8F"/>
    <w:rsid w:val="006765E6"/>
    <w:rsid w:val="0069366F"/>
    <w:rsid w:val="00697EBA"/>
    <w:rsid w:val="006A555D"/>
    <w:rsid w:val="006B5341"/>
    <w:rsid w:val="006E4B10"/>
    <w:rsid w:val="007213A2"/>
    <w:rsid w:val="00733717"/>
    <w:rsid w:val="00754A6D"/>
    <w:rsid w:val="00765A16"/>
    <w:rsid w:val="00775FFF"/>
    <w:rsid w:val="007766AC"/>
    <w:rsid w:val="00791314"/>
    <w:rsid w:val="007A0DA3"/>
    <w:rsid w:val="007B6BB3"/>
    <w:rsid w:val="007E4550"/>
    <w:rsid w:val="007F7C0A"/>
    <w:rsid w:val="008424E4"/>
    <w:rsid w:val="00856CC3"/>
    <w:rsid w:val="00873EB0"/>
    <w:rsid w:val="008A69D6"/>
    <w:rsid w:val="00917A67"/>
    <w:rsid w:val="009341ED"/>
    <w:rsid w:val="00956D4D"/>
    <w:rsid w:val="00965A88"/>
    <w:rsid w:val="00974DB7"/>
    <w:rsid w:val="0099485E"/>
    <w:rsid w:val="00995471"/>
    <w:rsid w:val="009D746D"/>
    <w:rsid w:val="00A1406F"/>
    <w:rsid w:val="00A4156D"/>
    <w:rsid w:val="00A8426B"/>
    <w:rsid w:val="00A91C96"/>
    <w:rsid w:val="00AA6707"/>
    <w:rsid w:val="00AC60FD"/>
    <w:rsid w:val="00AE7F7D"/>
    <w:rsid w:val="00B134FD"/>
    <w:rsid w:val="00B23C81"/>
    <w:rsid w:val="00B621E0"/>
    <w:rsid w:val="00B82B94"/>
    <w:rsid w:val="00B92598"/>
    <w:rsid w:val="00BD73D4"/>
    <w:rsid w:val="00C129B4"/>
    <w:rsid w:val="00C37E21"/>
    <w:rsid w:val="00C44482"/>
    <w:rsid w:val="00C44DB7"/>
    <w:rsid w:val="00C735FF"/>
    <w:rsid w:val="00C864EF"/>
    <w:rsid w:val="00CA6382"/>
    <w:rsid w:val="00CC5971"/>
    <w:rsid w:val="00CE17C5"/>
    <w:rsid w:val="00D022EF"/>
    <w:rsid w:val="00D22B69"/>
    <w:rsid w:val="00D536D1"/>
    <w:rsid w:val="00D64E1B"/>
    <w:rsid w:val="00D844FA"/>
    <w:rsid w:val="00DB3C5D"/>
    <w:rsid w:val="00DC6C55"/>
    <w:rsid w:val="00DD74FD"/>
    <w:rsid w:val="00DF0086"/>
    <w:rsid w:val="00E05798"/>
    <w:rsid w:val="00E242E3"/>
    <w:rsid w:val="00E50DF1"/>
    <w:rsid w:val="00E5601E"/>
    <w:rsid w:val="00E566DE"/>
    <w:rsid w:val="00EB6FDF"/>
    <w:rsid w:val="00EF4D43"/>
    <w:rsid w:val="00EF6E80"/>
    <w:rsid w:val="00F06836"/>
    <w:rsid w:val="00F06AC8"/>
    <w:rsid w:val="00F1595B"/>
    <w:rsid w:val="00F2359C"/>
    <w:rsid w:val="00F45C8D"/>
    <w:rsid w:val="00F53895"/>
    <w:rsid w:val="00F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V-VAIO</dc:creator>
  <cp:lastModifiedBy>V-VAIO</cp:lastModifiedBy>
  <cp:revision>1</cp:revision>
  <dcterms:created xsi:type="dcterms:W3CDTF">2016-12-15T05:31:00Z</dcterms:created>
  <dcterms:modified xsi:type="dcterms:W3CDTF">2016-12-15T08:34:00Z</dcterms:modified>
</cp:coreProperties>
</file>