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9D7" w:rsidRPr="00D74EB1" w:rsidRDefault="00050E16" w:rsidP="00DC68BD">
      <w:pPr>
        <w:rPr>
          <w:b/>
          <w:sz w:val="28"/>
          <w:szCs w:val="28"/>
        </w:rPr>
      </w:pPr>
      <w:r>
        <w:t xml:space="preserve">                                </w:t>
      </w:r>
      <w:r w:rsidR="00DC68BD">
        <w:t xml:space="preserve">                        </w:t>
      </w:r>
      <w:r>
        <w:t xml:space="preserve"> </w:t>
      </w:r>
      <w:r w:rsidRPr="00D74EB1">
        <w:rPr>
          <w:b/>
          <w:sz w:val="28"/>
          <w:szCs w:val="28"/>
        </w:rPr>
        <w:t>Электронная очередь</w:t>
      </w:r>
    </w:p>
    <w:p w:rsidR="00050E16" w:rsidRDefault="00050E16" w:rsidP="00DC68BD">
      <w:pPr>
        <w:rPr>
          <w:sz w:val="28"/>
          <w:szCs w:val="28"/>
        </w:rPr>
      </w:pPr>
    </w:p>
    <w:p w:rsidR="00050E16" w:rsidRPr="00D74EB1" w:rsidRDefault="00050E16" w:rsidP="00DC68BD">
      <w:pPr>
        <w:rPr>
          <w:b/>
        </w:rPr>
      </w:pPr>
      <w:r w:rsidRPr="00D74EB1">
        <w:rPr>
          <w:b/>
        </w:rPr>
        <w:t>Создание Электронной очереди (ЭО).</w:t>
      </w:r>
    </w:p>
    <w:p w:rsidR="00050E16" w:rsidRDefault="00050E16" w:rsidP="00DC68BD">
      <w:r>
        <w:t xml:space="preserve"> Для создания электронной очереди:</w:t>
      </w:r>
    </w:p>
    <w:p w:rsidR="00050E16" w:rsidRDefault="00050E16" w:rsidP="00DC68BD">
      <w:pPr>
        <w:pStyle w:val="a5"/>
        <w:numPr>
          <w:ilvl w:val="0"/>
          <w:numId w:val="1"/>
        </w:numPr>
      </w:pPr>
      <w:r>
        <w:t>Откройте справочник электронных очередей (АРМ администратора МО, кнопка Электронная очередь на боковой панели АРМ, пункт «Справочник электронных очередей»)</w:t>
      </w:r>
      <w:proofErr w:type="gramStart"/>
      <w:r w:rsidRPr="00050E16">
        <w:t xml:space="preserve"> </w:t>
      </w:r>
      <w:r w:rsidR="00494581">
        <w:t>.</w:t>
      </w:r>
      <w:proofErr w:type="gramEnd"/>
      <w:r>
        <w:rPr>
          <w:noProof/>
        </w:rPr>
        <w:drawing>
          <wp:inline distT="0" distB="0" distL="0" distR="0">
            <wp:extent cx="5940425" cy="27892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81" w:rsidRDefault="00494581" w:rsidP="00DC68BD">
      <w:pPr>
        <w:pStyle w:val="a5"/>
        <w:numPr>
          <w:ilvl w:val="0"/>
          <w:numId w:val="1"/>
        </w:numPr>
      </w:pPr>
      <w:r>
        <w:t>2. Нажмите кнопку</w:t>
      </w:r>
      <w:proofErr w:type="gramStart"/>
      <w:r>
        <w:t xml:space="preserve"> </w:t>
      </w:r>
      <w:r w:rsidRPr="00494581">
        <w:rPr>
          <w:b/>
        </w:rPr>
        <w:t>Д</w:t>
      </w:r>
      <w:proofErr w:type="gramEnd"/>
      <w:r w:rsidRPr="00494581">
        <w:rPr>
          <w:b/>
        </w:rPr>
        <w:t>обавить</w:t>
      </w:r>
      <w:r>
        <w:t>. Отобразится форма «Электронная очередь: Добавление».</w:t>
      </w:r>
      <w:r w:rsidRPr="00494581">
        <w:t xml:space="preserve"> </w:t>
      </w:r>
      <w:r>
        <w:rPr>
          <w:noProof/>
        </w:rPr>
        <w:drawing>
          <wp:inline distT="0" distB="0" distL="0" distR="0">
            <wp:extent cx="5940425" cy="27892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81" w:rsidRDefault="00494581" w:rsidP="00DC68BD">
      <w:pPr>
        <w:pStyle w:val="a5"/>
        <w:numPr>
          <w:ilvl w:val="0"/>
          <w:numId w:val="1"/>
        </w:numPr>
      </w:pPr>
      <w:r>
        <w:lastRenderedPageBreak/>
        <w:t>Укажите параметры электронной очереди.</w:t>
      </w:r>
      <w:r w:rsidRPr="00494581">
        <w:t xml:space="preserve"> </w:t>
      </w:r>
      <w:r>
        <w:rPr>
          <w:noProof/>
        </w:rPr>
        <w:drawing>
          <wp:inline distT="0" distB="0" distL="0" distR="0">
            <wp:extent cx="5940425" cy="157819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81" w:rsidRDefault="00494581" w:rsidP="00DC68BD">
      <w:pPr>
        <w:pStyle w:val="a5"/>
        <w:numPr>
          <w:ilvl w:val="0"/>
          <w:numId w:val="1"/>
        </w:numPr>
      </w:pPr>
      <w:r>
        <w:t>После добавьте Пункты обслуживания.</w:t>
      </w:r>
      <w:r w:rsidR="000F3A41" w:rsidRPr="000F3A41">
        <w:t xml:space="preserve"> </w:t>
      </w:r>
      <w:r w:rsidR="000F3A41">
        <w:rPr>
          <w:noProof/>
        </w:rPr>
        <w:drawing>
          <wp:inline distT="0" distB="0" distL="0" distR="0">
            <wp:extent cx="5940425" cy="277200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41" w:rsidRDefault="000F3A41" w:rsidP="00DC68BD">
      <w:pPr>
        <w:pStyle w:val="a5"/>
        <w:numPr>
          <w:ilvl w:val="0"/>
          <w:numId w:val="1"/>
        </w:numPr>
      </w:pPr>
      <w:r>
        <w:t>Укажите код, наименование, порядковый номер и</w:t>
      </w:r>
      <w:proofErr w:type="gramStart"/>
      <w:r>
        <w:t xml:space="preserve"> </w:t>
      </w:r>
      <w:r w:rsidRPr="002E5979">
        <w:rPr>
          <w:b/>
        </w:rPr>
        <w:t>С</w:t>
      </w:r>
      <w:proofErr w:type="gramEnd"/>
      <w:r w:rsidRPr="002E5979">
        <w:rPr>
          <w:b/>
        </w:rPr>
        <w:t>охраните</w:t>
      </w:r>
      <w:r>
        <w:t xml:space="preserve"> изменения.</w:t>
      </w:r>
      <w:r w:rsidR="0060642F" w:rsidRPr="0060642F">
        <w:t xml:space="preserve"> </w:t>
      </w:r>
      <w:r w:rsidR="0060642F">
        <w:rPr>
          <w:noProof/>
        </w:rPr>
        <w:drawing>
          <wp:inline distT="0" distB="0" distL="0" distR="0">
            <wp:extent cx="2693921" cy="13469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21" cy="13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42F" w:rsidRPr="0060642F" w:rsidRDefault="0060642F" w:rsidP="00DC68BD">
      <w:pPr>
        <w:pStyle w:val="a5"/>
        <w:rPr>
          <w:sz w:val="18"/>
          <w:szCs w:val="18"/>
        </w:rPr>
      </w:pPr>
      <w:r w:rsidRPr="0060642F">
        <w:rPr>
          <w:sz w:val="18"/>
          <w:szCs w:val="18"/>
        </w:rPr>
        <w:t xml:space="preserve">Описание полей формы ЭО. </w:t>
      </w:r>
    </w:p>
    <w:p w:rsidR="0060642F" w:rsidRPr="0060642F" w:rsidRDefault="0060642F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0642F">
        <w:rPr>
          <w:sz w:val="18"/>
          <w:szCs w:val="18"/>
        </w:rPr>
        <w:t xml:space="preserve">Код ЭО - для ввода кода электронной очереди. Обязательное поле для заполнения. В поле «Код ЭО» доступен ввод значения от 1 до 98. Код должен быть уникальным в рамках МО и на период действия (на промежуток времени </w:t>
      </w:r>
      <w:proofErr w:type="gramStart"/>
      <w:r w:rsidRPr="0060642F">
        <w:rPr>
          <w:sz w:val="18"/>
          <w:szCs w:val="18"/>
        </w:rPr>
        <w:t>с Даты начала</w:t>
      </w:r>
      <w:proofErr w:type="gramEnd"/>
      <w:r w:rsidRPr="0060642F">
        <w:rPr>
          <w:sz w:val="18"/>
          <w:szCs w:val="18"/>
        </w:rPr>
        <w:t xml:space="preserve"> по Дату окончания). </w:t>
      </w:r>
    </w:p>
    <w:p w:rsidR="0060642F" w:rsidRPr="0060642F" w:rsidRDefault="0060642F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0642F">
        <w:rPr>
          <w:sz w:val="18"/>
          <w:szCs w:val="18"/>
        </w:rPr>
        <w:t xml:space="preserve">Наименование - для ввода наименования электронной очереди. Обязательное поле для заполнения. </w:t>
      </w:r>
    </w:p>
    <w:p w:rsidR="0060642F" w:rsidRPr="0060642F" w:rsidRDefault="0060642F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0642F">
        <w:rPr>
          <w:sz w:val="18"/>
          <w:szCs w:val="18"/>
        </w:rPr>
        <w:t xml:space="preserve">Краткое наименование - для ввода краткого наименования электронной очереди. </w:t>
      </w:r>
      <w:proofErr w:type="gramStart"/>
      <w:r w:rsidRPr="0060642F">
        <w:rPr>
          <w:sz w:val="18"/>
          <w:szCs w:val="18"/>
        </w:rPr>
        <w:t>Необязательное</w:t>
      </w:r>
      <w:proofErr w:type="gramEnd"/>
      <w:r w:rsidRPr="0060642F">
        <w:rPr>
          <w:sz w:val="18"/>
          <w:szCs w:val="18"/>
        </w:rPr>
        <w:t xml:space="preserve"> для заполнения. </w:t>
      </w:r>
    </w:p>
    <w:p w:rsidR="0060642F" w:rsidRPr="0060642F" w:rsidRDefault="0060642F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0642F">
        <w:rPr>
          <w:sz w:val="18"/>
          <w:szCs w:val="18"/>
        </w:rPr>
        <w:t xml:space="preserve">Дата начала - </w:t>
      </w:r>
      <w:proofErr w:type="gramStart"/>
      <w:r w:rsidRPr="0060642F">
        <w:rPr>
          <w:sz w:val="18"/>
          <w:szCs w:val="18"/>
        </w:rPr>
        <w:t>обязательное</w:t>
      </w:r>
      <w:proofErr w:type="gramEnd"/>
      <w:r w:rsidRPr="0060642F">
        <w:rPr>
          <w:sz w:val="18"/>
          <w:szCs w:val="18"/>
        </w:rPr>
        <w:t xml:space="preserve"> для заполнения. Дата начала действия ЭО.</w:t>
      </w:r>
    </w:p>
    <w:p w:rsidR="0060642F" w:rsidRPr="0060642F" w:rsidRDefault="0060642F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0642F">
        <w:rPr>
          <w:sz w:val="18"/>
          <w:szCs w:val="18"/>
        </w:rPr>
        <w:t xml:space="preserve">Дата окончания - </w:t>
      </w:r>
      <w:proofErr w:type="gramStart"/>
      <w:r w:rsidRPr="0060642F">
        <w:rPr>
          <w:sz w:val="18"/>
          <w:szCs w:val="18"/>
        </w:rPr>
        <w:t>необязательное</w:t>
      </w:r>
      <w:proofErr w:type="gramEnd"/>
      <w:r w:rsidRPr="0060642F">
        <w:rPr>
          <w:sz w:val="18"/>
          <w:szCs w:val="18"/>
        </w:rPr>
        <w:t xml:space="preserve"> для заполнения. Дата окончания ЭО.</w:t>
      </w:r>
    </w:p>
    <w:p w:rsidR="0060642F" w:rsidRPr="0060642F" w:rsidRDefault="0060642F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0642F">
        <w:rPr>
          <w:sz w:val="18"/>
          <w:szCs w:val="18"/>
        </w:rPr>
        <w:t xml:space="preserve">МО - обязательное для заполнения. В списке отображается МО региона, работающие в Системе. При вызове из АРМ администратора МО по умолчанию </w:t>
      </w:r>
      <w:proofErr w:type="gramStart"/>
      <w:r w:rsidRPr="0060642F">
        <w:rPr>
          <w:sz w:val="18"/>
          <w:szCs w:val="18"/>
        </w:rPr>
        <w:t>указана</w:t>
      </w:r>
      <w:proofErr w:type="gramEnd"/>
      <w:r w:rsidRPr="0060642F">
        <w:rPr>
          <w:sz w:val="18"/>
          <w:szCs w:val="18"/>
        </w:rPr>
        <w:t xml:space="preserve"> МО Пользователя и поле недоступно для редактирования.</w:t>
      </w:r>
    </w:p>
    <w:p w:rsidR="0060642F" w:rsidRDefault="0060642F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0642F">
        <w:rPr>
          <w:sz w:val="18"/>
          <w:szCs w:val="18"/>
        </w:rPr>
        <w:t xml:space="preserve">Назначение - назначение электронной очереди (для какого структурного подразделения предназначена электронная очередь). Поле становится </w:t>
      </w:r>
      <w:proofErr w:type="gramStart"/>
      <w:r w:rsidRPr="0060642F">
        <w:rPr>
          <w:sz w:val="18"/>
          <w:szCs w:val="18"/>
        </w:rPr>
        <w:t>активным</w:t>
      </w:r>
      <w:proofErr w:type="gramEnd"/>
      <w:r w:rsidRPr="0060642F">
        <w:rPr>
          <w:sz w:val="18"/>
          <w:szCs w:val="18"/>
        </w:rPr>
        <w:t xml:space="preserve"> если указана МО: </w:t>
      </w:r>
      <w:r>
        <w:rPr>
          <w:sz w:val="18"/>
          <w:szCs w:val="18"/>
        </w:rPr>
        <w:t xml:space="preserve"> Служба МО п</w:t>
      </w:r>
      <w:r w:rsidRPr="0060642F">
        <w:rPr>
          <w:sz w:val="18"/>
          <w:szCs w:val="18"/>
        </w:rPr>
        <w:t>одразделение МО</w:t>
      </w:r>
    </w:p>
    <w:p w:rsidR="0060642F" w:rsidRDefault="0060642F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0642F">
        <w:rPr>
          <w:sz w:val="18"/>
          <w:szCs w:val="18"/>
        </w:rPr>
        <w:t>Служба - поле для выбора службы, значение выбирается из выпадающего списка служб МО. Поле отображается, если в поле «Назначение» установлена радио-кнопка в положение «Служба МО»</w:t>
      </w:r>
    </w:p>
    <w:p w:rsidR="006E64C9" w:rsidRPr="005A4612" w:rsidRDefault="006E64C9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6E64C9">
        <w:rPr>
          <w:sz w:val="18"/>
          <w:szCs w:val="18"/>
        </w:rPr>
        <w:lastRenderedPageBreak/>
        <w:t xml:space="preserve">Подразделение - поле с выпадающим списком. Возможные значения – список Подразделений МО, относящихся к МО выбранной в поле МО блока «Общая информация» формы Электронная очередь. </w:t>
      </w:r>
      <w:r w:rsidRPr="005A4612">
        <w:rPr>
          <w:sz w:val="18"/>
          <w:szCs w:val="18"/>
        </w:rPr>
        <w:t xml:space="preserve">Поле отображается, если в поле «Назначение» радио-кнопка </w:t>
      </w:r>
      <w:proofErr w:type="gramStart"/>
      <w:r w:rsidRPr="005A4612">
        <w:rPr>
          <w:sz w:val="18"/>
          <w:szCs w:val="18"/>
        </w:rPr>
        <w:t>установлена</w:t>
      </w:r>
      <w:proofErr w:type="gramEnd"/>
      <w:r w:rsidRPr="005A4612">
        <w:rPr>
          <w:sz w:val="18"/>
          <w:szCs w:val="18"/>
        </w:rPr>
        <w:t xml:space="preserve"> в положение «Подразделение МО».</w:t>
      </w:r>
    </w:p>
    <w:p w:rsidR="006E64C9" w:rsidRPr="005A4612" w:rsidRDefault="004E55AD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5A4612">
        <w:rPr>
          <w:sz w:val="18"/>
          <w:szCs w:val="18"/>
        </w:rPr>
        <w:t xml:space="preserve">Отделение – поле с выпадающим списком. Возможные значения – список отделений, относящихся к Подразделению МО, указанному в поле «Подразделение МО». Не обязательно для заполнения. Поле отображается, если в поле «Назначение» радио-кнопка </w:t>
      </w:r>
      <w:proofErr w:type="gramStart"/>
      <w:r w:rsidRPr="005A4612">
        <w:rPr>
          <w:sz w:val="18"/>
          <w:szCs w:val="18"/>
        </w:rPr>
        <w:t>установлена</w:t>
      </w:r>
      <w:proofErr w:type="gramEnd"/>
      <w:r w:rsidRPr="005A4612">
        <w:rPr>
          <w:sz w:val="18"/>
          <w:szCs w:val="18"/>
        </w:rPr>
        <w:t xml:space="preserve"> в положение «Подразделение МО»</w:t>
      </w:r>
    </w:p>
    <w:p w:rsidR="004E55AD" w:rsidRPr="005A4612" w:rsidRDefault="004E55AD" w:rsidP="00DC68BD">
      <w:pPr>
        <w:pStyle w:val="a5"/>
        <w:numPr>
          <w:ilvl w:val="0"/>
          <w:numId w:val="2"/>
        </w:numPr>
        <w:rPr>
          <w:sz w:val="18"/>
          <w:szCs w:val="18"/>
        </w:rPr>
      </w:pPr>
      <w:r w:rsidRPr="005A4612">
        <w:rPr>
          <w:sz w:val="18"/>
          <w:szCs w:val="18"/>
        </w:rPr>
        <w:t xml:space="preserve">ЭО </w:t>
      </w:r>
      <w:proofErr w:type="gramStart"/>
      <w:r w:rsidRPr="005A4612">
        <w:rPr>
          <w:sz w:val="18"/>
          <w:szCs w:val="18"/>
        </w:rPr>
        <w:t>включена</w:t>
      </w:r>
      <w:proofErr w:type="gramEnd"/>
      <w:r w:rsidRPr="005A4612">
        <w:rPr>
          <w:sz w:val="18"/>
          <w:szCs w:val="18"/>
        </w:rPr>
        <w:t xml:space="preserve"> - флаг, по умолчанию поднят. Если флаг установлен, то ЭО функционирует. Если флаг снят, то ЭО </w:t>
      </w:r>
      <w:proofErr w:type="gramStart"/>
      <w:r w:rsidRPr="005A4612">
        <w:rPr>
          <w:sz w:val="18"/>
          <w:szCs w:val="18"/>
        </w:rPr>
        <w:t>выключена</w:t>
      </w:r>
      <w:proofErr w:type="gramEnd"/>
      <w:r w:rsidRPr="005A4612">
        <w:rPr>
          <w:sz w:val="18"/>
          <w:szCs w:val="18"/>
        </w:rPr>
        <w:t>.</w:t>
      </w:r>
    </w:p>
    <w:p w:rsidR="004E55AD" w:rsidRPr="005A4612" w:rsidRDefault="004E55AD" w:rsidP="00DC68BD">
      <w:pPr>
        <w:ind w:left="720"/>
        <w:rPr>
          <w:sz w:val="18"/>
          <w:szCs w:val="18"/>
        </w:rPr>
      </w:pPr>
      <w:r w:rsidRPr="005A4612">
        <w:rPr>
          <w:sz w:val="18"/>
          <w:szCs w:val="18"/>
        </w:rPr>
        <w:t>Раздел «Опции»</w:t>
      </w:r>
    </w:p>
    <w:p w:rsidR="004E55AD" w:rsidRPr="005A4612" w:rsidRDefault="004E55AD" w:rsidP="00DC68BD">
      <w:pPr>
        <w:pStyle w:val="a5"/>
        <w:numPr>
          <w:ilvl w:val="0"/>
          <w:numId w:val="3"/>
        </w:numPr>
        <w:rPr>
          <w:sz w:val="18"/>
          <w:szCs w:val="18"/>
        </w:rPr>
      </w:pPr>
      <w:r w:rsidRPr="005A4612">
        <w:rPr>
          <w:sz w:val="18"/>
          <w:szCs w:val="18"/>
        </w:rPr>
        <w:t xml:space="preserve">Продолжительность вызова (сек.) - для ввода доступны целые натуральные числа в диапазоне от 30 до 60. </w:t>
      </w:r>
      <w:proofErr w:type="gramStart"/>
      <w:r w:rsidRPr="005A4612">
        <w:rPr>
          <w:sz w:val="18"/>
          <w:szCs w:val="18"/>
        </w:rPr>
        <w:t>Обязательное</w:t>
      </w:r>
      <w:proofErr w:type="gramEnd"/>
      <w:r w:rsidRPr="005A4612">
        <w:rPr>
          <w:sz w:val="18"/>
          <w:szCs w:val="18"/>
        </w:rPr>
        <w:t xml:space="preserve"> для заполнения. </w:t>
      </w:r>
    </w:p>
    <w:p w:rsidR="004E55AD" w:rsidRPr="005A4612" w:rsidRDefault="004E55AD" w:rsidP="00DC68BD">
      <w:pPr>
        <w:pStyle w:val="a5"/>
        <w:numPr>
          <w:ilvl w:val="0"/>
          <w:numId w:val="3"/>
        </w:numPr>
        <w:rPr>
          <w:sz w:val="18"/>
          <w:szCs w:val="18"/>
        </w:rPr>
      </w:pPr>
      <w:r w:rsidRPr="005A4612">
        <w:rPr>
          <w:sz w:val="18"/>
          <w:szCs w:val="18"/>
        </w:rPr>
        <w:t xml:space="preserve">Время, за которое возможна регистрация в очереди (мин.) - для ввода доступны целые натуральные числа в диапазоне от 30 до 100. </w:t>
      </w:r>
      <w:proofErr w:type="gramStart"/>
      <w:r w:rsidRPr="005A4612">
        <w:rPr>
          <w:sz w:val="18"/>
          <w:szCs w:val="18"/>
        </w:rPr>
        <w:t>Обязательное</w:t>
      </w:r>
      <w:proofErr w:type="gramEnd"/>
      <w:r w:rsidRPr="005A4612">
        <w:rPr>
          <w:sz w:val="18"/>
          <w:szCs w:val="18"/>
        </w:rPr>
        <w:t xml:space="preserve"> для заполнения.  </w:t>
      </w:r>
    </w:p>
    <w:p w:rsidR="004E55AD" w:rsidRPr="005A4612" w:rsidRDefault="004E55AD" w:rsidP="00DC68BD">
      <w:pPr>
        <w:pStyle w:val="a5"/>
        <w:numPr>
          <w:ilvl w:val="0"/>
          <w:numId w:val="3"/>
        </w:numPr>
        <w:rPr>
          <w:sz w:val="18"/>
          <w:szCs w:val="18"/>
        </w:rPr>
      </w:pPr>
      <w:r w:rsidRPr="005A4612">
        <w:rPr>
          <w:sz w:val="18"/>
          <w:szCs w:val="18"/>
        </w:rPr>
        <w:t xml:space="preserve">Время опоздания при регистрации в очереди (мин.) - для ввода доступны целые натуральные числа в диапазоне от 0 до 10. </w:t>
      </w:r>
      <w:proofErr w:type="gramStart"/>
      <w:r w:rsidRPr="005A4612">
        <w:rPr>
          <w:sz w:val="18"/>
          <w:szCs w:val="18"/>
        </w:rPr>
        <w:t>Обязательное</w:t>
      </w:r>
      <w:proofErr w:type="gramEnd"/>
      <w:r w:rsidRPr="005A4612">
        <w:rPr>
          <w:sz w:val="18"/>
          <w:szCs w:val="18"/>
        </w:rPr>
        <w:t xml:space="preserve"> для заполнения. Значение по умолчанию 0. </w:t>
      </w:r>
    </w:p>
    <w:p w:rsidR="004E55AD" w:rsidRPr="005A4612" w:rsidRDefault="004E55AD" w:rsidP="00DC68BD">
      <w:pPr>
        <w:pStyle w:val="a5"/>
        <w:numPr>
          <w:ilvl w:val="0"/>
          <w:numId w:val="3"/>
        </w:numPr>
        <w:rPr>
          <w:sz w:val="18"/>
          <w:szCs w:val="18"/>
        </w:rPr>
      </w:pPr>
      <w:r w:rsidRPr="005A4612">
        <w:rPr>
          <w:sz w:val="18"/>
          <w:szCs w:val="18"/>
        </w:rPr>
        <w:t xml:space="preserve">Количество вызовов (до отмены пациента) - количество вызовов пациента, после которых, если пациент не </w:t>
      </w:r>
      <w:proofErr w:type="gramStart"/>
      <w:r w:rsidRPr="005A4612">
        <w:rPr>
          <w:sz w:val="18"/>
          <w:szCs w:val="18"/>
        </w:rPr>
        <w:t>явился</w:t>
      </w:r>
      <w:proofErr w:type="gramEnd"/>
      <w:r w:rsidRPr="005A4612">
        <w:rPr>
          <w:sz w:val="18"/>
          <w:szCs w:val="18"/>
        </w:rPr>
        <w:t xml:space="preserve"> происходит отмена приема пациента, ЭО переключится на следующего пациента. </w:t>
      </w:r>
    </w:p>
    <w:p w:rsidR="004E55AD" w:rsidRDefault="004E55AD" w:rsidP="00DC68BD">
      <w:pPr>
        <w:pStyle w:val="a5"/>
        <w:numPr>
          <w:ilvl w:val="0"/>
          <w:numId w:val="3"/>
        </w:numPr>
        <w:rPr>
          <w:sz w:val="18"/>
          <w:szCs w:val="18"/>
        </w:rPr>
      </w:pPr>
      <w:r w:rsidRPr="005A4612">
        <w:rPr>
          <w:sz w:val="18"/>
          <w:szCs w:val="18"/>
        </w:rPr>
        <w:t xml:space="preserve">Идентификация пациентов - поле для установки флага. Если флаг установлен, то при записи на прием или регистрации в ЭО необходимо указывать персональные данные. Если для ЭО поле «Идентификация пациента» флаг снят, то при регистрации в ЭО (при записи через </w:t>
      </w:r>
      <w:proofErr w:type="spellStart"/>
      <w:r w:rsidRPr="005A4612">
        <w:rPr>
          <w:sz w:val="18"/>
          <w:szCs w:val="18"/>
        </w:rPr>
        <w:t>Инфомат</w:t>
      </w:r>
      <w:proofErr w:type="spellEnd"/>
      <w:r w:rsidRPr="005A4612">
        <w:rPr>
          <w:sz w:val="18"/>
          <w:szCs w:val="18"/>
        </w:rPr>
        <w:t>) шаг ввод данных ФИО, Документа (полис, СНИЛС, паспорт, другой документ) является не обязательным, регистрация пациента в ЭО (запись на бирку) выполняется как для неизвестного пациента.</w:t>
      </w:r>
    </w:p>
    <w:p w:rsidR="005A4612" w:rsidRPr="005A4612" w:rsidRDefault="005A4612" w:rsidP="00DC68BD">
      <w:pPr>
        <w:rPr>
          <w:sz w:val="18"/>
          <w:szCs w:val="18"/>
        </w:rPr>
      </w:pPr>
      <w:r>
        <w:t xml:space="preserve"> Раздел «Настройки предварительной записи» Настройки блока влияют на работу с предварительной записью. Данные настройки не влияют на работу с бирками с типом «живая очередь».</w:t>
      </w:r>
    </w:p>
    <w:p w:rsidR="005A4612" w:rsidRPr="005A4612" w:rsidRDefault="005A4612" w:rsidP="00DC68BD">
      <w:pPr>
        <w:pStyle w:val="a5"/>
        <w:numPr>
          <w:ilvl w:val="0"/>
          <w:numId w:val="4"/>
        </w:numPr>
        <w:rPr>
          <w:sz w:val="18"/>
          <w:szCs w:val="18"/>
        </w:rPr>
      </w:pPr>
      <w:r w:rsidRPr="005A4612">
        <w:rPr>
          <w:sz w:val="18"/>
          <w:szCs w:val="18"/>
        </w:rPr>
        <w:t xml:space="preserve">Запись на текущий день – по умолчанию флаг снят. Данная настройка влияет на возможность записи (через региональный медицинский портал, </w:t>
      </w:r>
      <w:proofErr w:type="spellStart"/>
      <w:r w:rsidRPr="005A4612">
        <w:rPr>
          <w:sz w:val="18"/>
          <w:szCs w:val="18"/>
        </w:rPr>
        <w:t>Инфомат</w:t>
      </w:r>
      <w:proofErr w:type="spellEnd"/>
      <w:r w:rsidRPr="005A4612">
        <w:rPr>
          <w:sz w:val="18"/>
          <w:szCs w:val="18"/>
        </w:rPr>
        <w:t xml:space="preserve">, мобильное приложение) на текущий день. Если для ЭО поле «Возможность записи на текущий день» флаг снят, то запись с портала, </w:t>
      </w:r>
      <w:proofErr w:type="spellStart"/>
      <w:r w:rsidRPr="005A4612">
        <w:rPr>
          <w:sz w:val="18"/>
          <w:szCs w:val="18"/>
        </w:rPr>
        <w:t>Инфомата</w:t>
      </w:r>
      <w:proofErr w:type="spellEnd"/>
      <w:r w:rsidRPr="005A4612">
        <w:rPr>
          <w:sz w:val="18"/>
          <w:szCs w:val="18"/>
        </w:rPr>
        <w:t xml:space="preserve">, мобильного приложения на бирки, связанные </w:t>
      </w:r>
      <w:proofErr w:type="gramStart"/>
      <w:r w:rsidRPr="005A4612">
        <w:rPr>
          <w:sz w:val="18"/>
          <w:szCs w:val="18"/>
        </w:rPr>
        <w:t>с</w:t>
      </w:r>
      <w:proofErr w:type="gramEnd"/>
      <w:r w:rsidRPr="005A4612">
        <w:rPr>
          <w:sz w:val="18"/>
          <w:szCs w:val="18"/>
        </w:rPr>
        <w:t xml:space="preserve"> данной ЭО, возможна на текущий день.  </w:t>
      </w:r>
    </w:p>
    <w:p w:rsidR="00494581" w:rsidRDefault="005A4612" w:rsidP="00DC68BD">
      <w:pPr>
        <w:pStyle w:val="a5"/>
        <w:numPr>
          <w:ilvl w:val="0"/>
          <w:numId w:val="4"/>
        </w:numPr>
        <w:rPr>
          <w:sz w:val="18"/>
          <w:szCs w:val="18"/>
        </w:rPr>
      </w:pPr>
      <w:r w:rsidRPr="005A4612">
        <w:rPr>
          <w:sz w:val="18"/>
          <w:szCs w:val="18"/>
        </w:rPr>
        <w:t>Автоматическая регистрация в ЭО – по умолчанию флаг снят. Если флаг установлен,</w:t>
      </w:r>
      <w:r w:rsidRPr="005A4612">
        <w:rPr>
          <w:sz w:val="18"/>
          <w:szCs w:val="18"/>
        </w:rPr>
        <w:sym w:font="Symbol" w:char="F0B7"/>
      </w:r>
      <w:r w:rsidRPr="005A4612">
        <w:rPr>
          <w:sz w:val="18"/>
          <w:szCs w:val="18"/>
        </w:rPr>
        <w:t xml:space="preserve"> то при предварительной записи пациента к врачу сразу же формируется и присваивается номер талона ЭО. Если Пациент осуще</w:t>
      </w:r>
      <w:r>
        <w:rPr>
          <w:sz w:val="18"/>
          <w:szCs w:val="18"/>
        </w:rPr>
        <w:t xml:space="preserve">ствляет запись через </w:t>
      </w:r>
      <w:proofErr w:type="spellStart"/>
      <w:r>
        <w:rPr>
          <w:sz w:val="18"/>
          <w:szCs w:val="18"/>
        </w:rPr>
        <w:t>Инфомат</w:t>
      </w:r>
      <w:proofErr w:type="spellEnd"/>
      <w:r>
        <w:rPr>
          <w:sz w:val="18"/>
          <w:szCs w:val="18"/>
        </w:rPr>
        <w:t xml:space="preserve">, </w:t>
      </w:r>
      <w:r w:rsidRPr="005A4612">
        <w:rPr>
          <w:sz w:val="18"/>
          <w:szCs w:val="18"/>
        </w:rPr>
        <w:t xml:space="preserve"> ему печатается талон ЭО. Если запись осуществляется через региональный портал медицинских услуг или мобильное приложение </w:t>
      </w:r>
      <w:proofErr w:type="spellStart"/>
      <w:r w:rsidRPr="005A4612">
        <w:rPr>
          <w:sz w:val="18"/>
          <w:szCs w:val="18"/>
        </w:rPr>
        <w:t>к-врачу</w:t>
      </w:r>
      <w:proofErr w:type="spellEnd"/>
      <w:r w:rsidRPr="005A4612">
        <w:rPr>
          <w:sz w:val="18"/>
          <w:szCs w:val="18"/>
        </w:rPr>
        <w:t>, тогда в личном кабинете пациента отображается номер талона ЭО и регистрация в ЭО не доступна.</w:t>
      </w:r>
    </w:p>
    <w:p w:rsidR="00F054FE" w:rsidRDefault="00F054FE" w:rsidP="00DC68BD">
      <w:pPr>
        <w:ind w:left="720"/>
        <w:rPr>
          <w:sz w:val="18"/>
          <w:szCs w:val="18"/>
        </w:rPr>
      </w:pPr>
    </w:p>
    <w:p w:rsidR="00557B68" w:rsidRDefault="00557B68" w:rsidP="00DC68BD"/>
    <w:p w:rsidR="00557B68" w:rsidRDefault="00557B68" w:rsidP="00DC68BD"/>
    <w:p w:rsidR="00557B68" w:rsidRDefault="00557B68" w:rsidP="00557B68">
      <w:pPr>
        <w:rPr>
          <w:b/>
        </w:rPr>
      </w:pPr>
      <w:r w:rsidRPr="00C62DFE">
        <w:rPr>
          <w:b/>
        </w:rPr>
        <w:t>Настройка группы поводов и типов поводов</w:t>
      </w:r>
      <w:r>
        <w:rPr>
          <w:b/>
        </w:rPr>
        <w:t>.</w:t>
      </w:r>
    </w:p>
    <w:p w:rsidR="00557B68" w:rsidRDefault="00557B68" w:rsidP="00557B68">
      <w:r>
        <w:t xml:space="preserve">Настройка необходима для организации работы в порядке </w:t>
      </w:r>
      <w:r>
        <w:rPr>
          <w:b/>
        </w:rPr>
        <w:t>Живой очереди</w:t>
      </w:r>
      <w:r>
        <w:t xml:space="preserve">, а так же настройка определяет перечень типов поводов, которые будут отображаться на </w:t>
      </w:r>
      <w:proofErr w:type="spellStart"/>
      <w:r>
        <w:t>Инфомате</w:t>
      </w:r>
      <w:proofErr w:type="spellEnd"/>
      <w:r>
        <w:t xml:space="preserve"> при нажатии кнопки</w:t>
      </w:r>
      <w:proofErr w:type="gramStart"/>
      <w:r>
        <w:t xml:space="preserve"> </w:t>
      </w:r>
      <w:r>
        <w:rPr>
          <w:b/>
        </w:rPr>
        <w:t>Б</w:t>
      </w:r>
      <w:proofErr w:type="gramEnd"/>
      <w:r>
        <w:rPr>
          <w:b/>
        </w:rPr>
        <w:t>ез записи</w:t>
      </w:r>
      <w:r>
        <w:t>.</w:t>
      </w:r>
    </w:p>
    <w:p w:rsidR="00557B68" w:rsidRDefault="00557B68" w:rsidP="00557B68">
      <w:r>
        <w:t xml:space="preserve"> Для настройки групп поводов и типов поводов:</w:t>
      </w:r>
    </w:p>
    <w:p w:rsidR="00557B68" w:rsidRPr="00E263EC" w:rsidRDefault="00557B68" w:rsidP="00557B68">
      <w:pPr>
        <w:pStyle w:val="a5"/>
        <w:numPr>
          <w:ilvl w:val="0"/>
          <w:numId w:val="11"/>
        </w:numPr>
      </w:pPr>
      <w:r>
        <w:lastRenderedPageBreak/>
        <w:t xml:space="preserve">Нажмите кнопку ЭО и в появившемся окне кнопку </w:t>
      </w:r>
      <w:r>
        <w:rPr>
          <w:b/>
        </w:rPr>
        <w:t>Справочник поводов обращений.</w:t>
      </w:r>
      <w:r>
        <w:rPr>
          <w:noProof/>
        </w:rPr>
        <w:drawing>
          <wp:inline distT="0" distB="0" distL="0" distR="0">
            <wp:extent cx="4918712" cy="3033399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27" cy="30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Default="00557B68" w:rsidP="00557B68">
      <w:pPr>
        <w:pStyle w:val="a5"/>
        <w:numPr>
          <w:ilvl w:val="0"/>
          <w:numId w:val="11"/>
        </w:numPr>
      </w:pPr>
      <w:r>
        <w:t>Открылся справочник поводов обращений,  нажмите кнопку</w:t>
      </w:r>
      <w:proofErr w:type="gramStart"/>
      <w:r>
        <w:t xml:space="preserve"> </w:t>
      </w:r>
      <w:r>
        <w:rPr>
          <w:b/>
        </w:rPr>
        <w:t>Д</w:t>
      </w:r>
      <w:proofErr w:type="gramEnd"/>
      <w:r>
        <w:rPr>
          <w:b/>
        </w:rPr>
        <w:t>обавить</w:t>
      </w:r>
      <w:r>
        <w:t>, для добавления группы поводов</w:t>
      </w:r>
      <w:r>
        <w:rPr>
          <w:noProof/>
        </w:rPr>
        <w:drawing>
          <wp:inline distT="0" distB="0" distL="0" distR="0">
            <wp:extent cx="5078206" cy="3206587"/>
            <wp:effectExtent l="19050" t="0" r="8144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22" cy="320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Default="00557B68" w:rsidP="00557B68">
      <w:pPr>
        <w:pStyle w:val="a5"/>
        <w:numPr>
          <w:ilvl w:val="0"/>
          <w:numId w:val="11"/>
        </w:numPr>
      </w:pPr>
      <w:r>
        <w:t xml:space="preserve">Заполните поля формы </w:t>
      </w:r>
      <w:r>
        <w:rPr>
          <w:b/>
        </w:rPr>
        <w:t>Группа поводов обращений: Добавление</w:t>
      </w:r>
      <w:r>
        <w:t xml:space="preserve"> и нажмите сохранить.</w:t>
      </w:r>
      <w:r w:rsidRPr="00EB7439">
        <w:t xml:space="preserve"> </w:t>
      </w:r>
      <w:r>
        <w:rPr>
          <w:noProof/>
        </w:rPr>
        <w:drawing>
          <wp:inline distT="0" distB="0" distL="0" distR="0">
            <wp:extent cx="4251686" cy="1930317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00" cy="19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Pr="00EB7439" w:rsidRDefault="00557B68" w:rsidP="00557B68">
      <w:pPr>
        <w:pStyle w:val="a5"/>
        <w:numPr>
          <w:ilvl w:val="0"/>
          <w:numId w:val="11"/>
        </w:numPr>
      </w:pPr>
      <w:r>
        <w:lastRenderedPageBreak/>
        <w:t>Добавьте поводы обращений, нажмите кнопку</w:t>
      </w:r>
      <w:proofErr w:type="gramStart"/>
      <w:r>
        <w:t xml:space="preserve"> </w:t>
      </w:r>
      <w:r>
        <w:rPr>
          <w:b/>
        </w:rPr>
        <w:t xml:space="preserve"> Д</w:t>
      </w:r>
      <w:proofErr w:type="gramEnd"/>
      <w:r>
        <w:rPr>
          <w:b/>
        </w:rPr>
        <w:t>обавить.</w:t>
      </w:r>
      <w:r w:rsidRPr="00EB7439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5137801" cy="2735111"/>
            <wp:effectExtent l="19050" t="0" r="5699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84" cy="273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Default="00557B68" w:rsidP="00557B68">
      <w:pPr>
        <w:pStyle w:val="a5"/>
        <w:numPr>
          <w:ilvl w:val="0"/>
          <w:numId w:val="11"/>
        </w:numPr>
      </w:pPr>
      <w:r w:rsidRPr="00EB7439">
        <w:t>Отобразится форма добавления повода обращения и связи с ЭО</w:t>
      </w:r>
      <w:r>
        <w:rPr>
          <w:noProof/>
        </w:rPr>
        <w:drawing>
          <wp:inline distT="0" distB="0" distL="0" distR="0">
            <wp:extent cx="4967567" cy="2660629"/>
            <wp:effectExtent l="19050" t="0" r="4483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79" cy="26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Default="00557B68" w:rsidP="00557B68">
      <w:pPr>
        <w:pStyle w:val="a5"/>
        <w:numPr>
          <w:ilvl w:val="0"/>
          <w:numId w:val="11"/>
        </w:numPr>
      </w:pPr>
      <w:r>
        <w:t>Заполните поля формы и добавьте связку с ЭО, которую создали ранее и сохраните данные.</w:t>
      </w:r>
    </w:p>
    <w:p w:rsidR="00557B68" w:rsidRDefault="00557B68" w:rsidP="00DC68BD"/>
    <w:p w:rsidR="00557B68" w:rsidRDefault="00557B68" w:rsidP="00DC68BD"/>
    <w:p w:rsidR="00557B68" w:rsidRDefault="00557B68" w:rsidP="00557B68">
      <w:pPr>
        <w:ind w:left="1440"/>
      </w:pPr>
      <w:r w:rsidRPr="00EB7439">
        <w:rPr>
          <w:b/>
        </w:rPr>
        <w:t xml:space="preserve">Справочник </w:t>
      </w:r>
      <w:proofErr w:type="spellStart"/>
      <w:r w:rsidRPr="00EB7439">
        <w:rPr>
          <w:b/>
        </w:rPr>
        <w:t>инфоматов</w:t>
      </w:r>
      <w:proofErr w:type="spellEnd"/>
      <w:r>
        <w:t>.</w:t>
      </w:r>
    </w:p>
    <w:p w:rsidR="00557B68" w:rsidRDefault="00557B68" w:rsidP="00557B68">
      <w:pPr>
        <w:ind w:left="1068"/>
      </w:pPr>
      <w:r>
        <w:t xml:space="preserve">Форма </w:t>
      </w:r>
      <w:r w:rsidRPr="00F01942">
        <w:rPr>
          <w:b/>
        </w:rPr>
        <w:t xml:space="preserve">Справочник </w:t>
      </w:r>
      <w:proofErr w:type="spellStart"/>
      <w:r w:rsidRPr="00F01942">
        <w:rPr>
          <w:b/>
        </w:rPr>
        <w:t>Инфоматов</w:t>
      </w:r>
      <w:proofErr w:type="spellEnd"/>
      <w:r>
        <w:t xml:space="preserve"> </w:t>
      </w:r>
      <w:r w:rsidRPr="00F01942">
        <w:t>предназначена</w:t>
      </w:r>
      <w:r>
        <w:t xml:space="preserve"> для просмотра, редактирования, добавления </w:t>
      </w:r>
      <w:proofErr w:type="spellStart"/>
      <w:r>
        <w:t>Инфоматов</w:t>
      </w:r>
      <w:proofErr w:type="spellEnd"/>
      <w:r>
        <w:t xml:space="preserve">. Доступ к форме: в боковом меню АРМ администратора МО </w:t>
      </w:r>
      <w:r>
        <w:lastRenderedPageBreak/>
        <w:t xml:space="preserve">кнопка «Электронная очередь», пункт «Справочник </w:t>
      </w:r>
      <w:proofErr w:type="spellStart"/>
      <w:r>
        <w:t>Инфоматов</w:t>
      </w:r>
      <w:proofErr w:type="spellEnd"/>
      <w:r>
        <w:t>».</w:t>
      </w:r>
      <w:r w:rsidRPr="00F01942">
        <w:t xml:space="preserve"> </w:t>
      </w:r>
      <w:r>
        <w:rPr>
          <w:noProof/>
        </w:rPr>
        <w:drawing>
          <wp:inline distT="0" distB="0" distL="0" distR="0">
            <wp:extent cx="4935681" cy="3116078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85" cy="31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Default="00557B68" w:rsidP="00557B68">
      <w:pPr>
        <w:pStyle w:val="a5"/>
        <w:numPr>
          <w:ilvl w:val="0"/>
          <w:numId w:val="12"/>
        </w:numPr>
      </w:pPr>
      <w:r>
        <w:t xml:space="preserve">Для добавления </w:t>
      </w:r>
      <w:proofErr w:type="spellStart"/>
      <w:r>
        <w:t>Инфомата</w:t>
      </w:r>
      <w:proofErr w:type="spellEnd"/>
      <w:r>
        <w:t xml:space="preserve"> нажмите кнопку</w:t>
      </w:r>
      <w:proofErr w:type="gramStart"/>
      <w:r>
        <w:t xml:space="preserve"> </w:t>
      </w:r>
      <w:r>
        <w:rPr>
          <w:b/>
        </w:rPr>
        <w:t>Д</w:t>
      </w:r>
      <w:proofErr w:type="gramEnd"/>
      <w:r>
        <w:rPr>
          <w:b/>
        </w:rPr>
        <w:t>обавить</w:t>
      </w:r>
      <w:r>
        <w:t xml:space="preserve">, отобразится форма для указания параметров </w:t>
      </w:r>
      <w:proofErr w:type="spellStart"/>
      <w:r>
        <w:t>инфомата</w:t>
      </w:r>
      <w:proofErr w:type="spellEnd"/>
    </w:p>
    <w:p w:rsidR="00557B68" w:rsidRDefault="00557B68" w:rsidP="00557B68">
      <w:pPr>
        <w:pStyle w:val="a5"/>
        <w:ind w:left="1800"/>
      </w:pPr>
      <w:r>
        <w:rPr>
          <w:noProof/>
        </w:rPr>
        <w:drawing>
          <wp:inline distT="0" distB="0" distL="0" distR="0">
            <wp:extent cx="4960757" cy="3156875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35" cy="315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Default="00557B68" w:rsidP="00557B68">
      <w:pPr>
        <w:pStyle w:val="a5"/>
        <w:numPr>
          <w:ilvl w:val="0"/>
          <w:numId w:val="12"/>
        </w:numPr>
      </w:pPr>
      <w:r>
        <w:lastRenderedPageBreak/>
        <w:t xml:space="preserve">В появившейся форме заполните поля формы и добавьте ЭО ранее </w:t>
      </w:r>
      <w:proofErr w:type="gramStart"/>
      <w:r>
        <w:t>созданную</w:t>
      </w:r>
      <w:proofErr w:type="gramEnd"/>
      <w:r>
        <w:rPr>
          <w:noProof/>
        </w:rPr>
        <w:drawing>
          <wp:inline distT="0" distB="0" distL="0" distR="0">
            <wp:extent cx="5381597" cy="3082678"/>
            <wp:effectExtent l="19050" t="0" r="0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03" cy="308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Default="00557B68" w:rsidP="00557B68">
      <w:pPr>
        <w:ind w:left="1440"/>
      </w:pPr>
      <w:r>
        <w:t xml:space="preserve">               </w:t>
      </w:r>
      <w:r>
        <w:rPr>
          <w:noProof/>
        </w:rPr>
        <w:drawing>
          <wp:inline distT="0" distB="0" distL="0" distR="0">
            <wp:extent cx="3494927" cy="1180294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91" cy="11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Pr="00DE4929" w:rsidRDefault="00557B68" w:rsidP="00557B68">
      <w:pPr>
        <w:pStyle w:val="a5"/>
        <w:numPr>
          <w:ilvl w:val="0"/>
          <w:numId w:val="12"/>
        </w:numPr>
      </w:pPr>
      <w:r>
        <w:t>Чтобы сохранить внесенные данные, нажмите кнопку</w:t>
      </w:r>
      <w:proofErr w:type="gramStart"/>
      <w:r>
        <w:t xml:space="preserve"> </w:t>
      </w:r>
      <w:r w:rsidRPr="001416ED">
        <w:rPr>
          <w:b/>
        </w:rPr>
        <w:t>С</w:t>
      </w:r>
      <w:proofErr w:type="gramEnd"/>
      <w:r w:rsidRPr="001416ED">
        <w:rPr>
          <w:b/>
        </w:rPr>
        <w:t>охранить.</w:t>
      </w:r>
    </w:p>
    <w:p w:rsidR="00557B68" w:rsidRPr="00DE4929" w:rsidRDefault="00557B68" w:rsidP="00557B68">
      <w:pPr>
        <w:ind w:left="708"/>
      </w:pPr>
    </w:p>
    <w:p w:rsidR="00557B68" w:rsidRDefault="00557B68" w:rsidP="00557B68">
      <w:pPr>
        <w:pStyle w:val="a5"/>
        <w:ind w:left="1068"/>
      </w:pPr>
      <w:r>
        <w:t xml:space="preserve">После добавления электронной очереди, </w:t>
      </w:r>
      <w:proofErr w:type="spellStart"/>
      <w:r>
        <w:t>инфомата</w:t>
      </w:r>
      <w:proofErr w:type="spellEnd"/>
      <w:r>
        <w:t xml:space="preserve"> и поводов обращения в систему, настройки расписания врачей по биркам "живая очередь", ссылка на Ваш </w:t>
      </w:r>
      <w:proofErr w:type="spellStart"/>
      <w:r>
        <w:t>инфомат</w:t>
      </w:r>
      <w:proofErr w:type="spellEnd"/>
      <w:r>
        <w:t xml:space="preserve"> будет выглядеть след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бразом:</w:t>
      </w:r>
    </w:p>
    <w:p w:rsidR="00557B68" w:rsidRDefault="00557B68" w:rsidP="00557B68">
      <w:pPr>
        <w:pStyle w:val="a5"/>
        <w:ind w:left="1068"/>
      </w:pPr>
    </w:p>
    <w:p w:rsidR="00557B68" w:rsidRDefault="00557B68" w:rsidP="00557B68">
      <w:pPr>
        <w:pStyle w:val="a5"/>
        <w:ind w:left="1068"/>
      </w:pPr>
      <w:r w:rsidRPr="00372D57">
        <w:rPr>
          <w:highlight w:val="blue"/>
        </w:rPr>
        <w:t>https://so-eq.k-vrachu.ru/infomt/номер_id</w:t>
      </w:r>
      <w:r>
        <w:t xml:space="preserve"> - где "</w:t>
      </w:r>
      <w:proofErr w:type="spellStart"/>
      <w:r>
        <w:t>номер_id</w:t>
      </w:r>
      <w:proofErr w:type="spellEnd"/>
      <w:r>
        <w:t xml:space="preserve">" это ID добавленного </w:t>
      </w:r>
      <w:proofErr w:type="spellStart"/>
      <w:r>
        <w:t>инфомата</w:t>
      </w:r>
      <w:proofErr w:type="spellEnd"/>
      <w:r>
        <w:t xml:space="preserve"> в справочник </w:t>
      </w:r>
      <w:proofErr w:type="spellStart"/>
      <w:r>
        <w:t>инфоматов</w:t>
      </w:r>
      <w:proofErr w:type="spellEnd"/>
      <w:r>
        <w:t xml:space="preserve"> системы (левый столбец, </w:t>
      </w:r>
      <w:proofErr w:type="gramStart"/>
      <w:r>
        <w:t>см</w:t>
      </w:r>
      <w:proofErr w:type="gramEnd"/>
      <w:r>
        <w:t>. вложение).</w:t>
      </w:r>
    </w:p>
    <w:p w:rsidR="00557B68" w:rsidRDefault="00557B68" w:rsidP="00557B68">
      <w:pPr>
        <w:pStyle w:val="a5"/>
        <w:ind w:left="1068"/>
      </w:pPr>
    </w:p>
    <w:p w:rsidR="00557B68" w:rsidRPr="001416ED" w:rsidRDefault="00557B68" w:rsidP="00557B68">
      <w:pPr>
        <w:pStyle w:val="a5"/>
        <w:ind w:left="708"/>
      </w:pPr>
      <w:r>
        <w:rPr>
          <w:noProof/>
        </w:rPr>
        <w:lastRenderedPageBreak/>
        <w:drawing>
          <wp:inline distT="0" distB="0" distL="0" distR="0">
            <wp:extent cx="5940425" cy="2732831"/>
            <wp:effectExtent l="19050" t="0" r="3175" b="0"/>
            <wp:docPr id="33" name="Рисунок 1" descr="C:\Users\User\Downloads\Telegram Desktop\id для ссылки информ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id для ссылки информат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Pr="001416ED" w:rsidRDefault="00557B68" w:rsidP="00557B68">
      <w:pPr>
        <w:ind w:left="1440"/>
      </w:pPr>
    </w:p>
    <w:p w:rsidR="00557B68" w:rsidRDefault="00557B68" w:rsidP="00DC68BD"/>
    <w:p w:rsidR="00557B68" w:rsidRDefault="00557B68" w:rsidP="00557B68">
      <w:pPr>
        <w:rPr>
          <w:b/>
        </w:rPr>
      </w:pPr>
      <w:r>
        <w:rPr>
          <w:b/>
        </w:rPr>
        <w:t xml:space="preserve">  Настройка ЭО для подразделения или отделения.</w:t>
      </w:r>
    </w:p>
    <w:p w:rsidR="00557B68" w:rsidRDefault="00557B68" w:rsidP="00557B68">
      <w:r>
        <w:t xml:space="preserve">Для работы электронной очереди в структуре МО на пунктах обслуживания должны быть добавлены пункты и сотрудники. Настройка ЭО для подразделения или отделения настройка выполняется на вкладке «Электронная очередь» соответствующего подразделения или отделения. Вкладка отобразится если на форме «Электронная очередь: Добавление» в поле «МО» </w:t>
      </w:r>
      <w:proofErr w:type="gramStart"/>
      <w:r>
        <w:t>выбрана</w:t>
      </w:r>
      <w:proofErr w:type="gramEnd"/>
      <w:r>
        <w:t xml:space="preserve"> данная МО, в поле «Назначение» установлен переключатель в положение "Подразделение МО" и выбрано соответствующее подразделение или отделение.</w:t>
      </w:r>
    </w:p>
    <w:p w:rsidR="00557B68" w:rsidRDefault="00557B68" w:rsidP="00557B68">
      <w:pPr>
        <w:ind w:left="708"/>
      </w:pPr>
      <w:r>
        <w:t>Для добавления пунктов обслуживания ЭО.</w:t>
      </w:r>
    </w:p>
    <w:p w:rsidR="00557B68" w:rsidRDefault="00557B68" w:rsidP="00557B68">
      <w:pPr>
        <w:pStyle w:val="a5"/>
        <w:numPr>
          <w:ilvl w:val="0"/>
          <w:numId w:val="13"/>
        </w:numPr>
      </w:pPr>
      <w:r>
        <w:t>Выберите подразделение или отделение в структуре МО.</w:t>
      </w:r>
    </w:p>
    <w:p w:rsidR="00557B68" w:rsidRDefault="00557B68" w:rsidP="00557B68">
      <w:pPr>
        <w:pStyle w:val="a5"/>
        <w:numPr>
          <w:ilvl w:val="0"/>
          <w:numId w:val="13"/>
        </w:numPr>
      </w:pPr>
      <w:r>
        <w:t>Перейдите на вкладку ЭО и нажмите кнопку добавить</w:t>
      </w:r>
      <w:r>
        <w:rPr>
          <w:noProof/>
        </w:rPr>
        <w:drawing>
          <wp:inline distT="0" distB="0" distL="0" distR="0">
            <wp:extent cx="4630557" cy="2628216"/>
            <wp:effectExtent l="19050" t="0" r="0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7" cy="263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Pr="002175E5" w:rsidRDefault="00557B68" w:rsidP="00557B68">
      <w:pPr>
        <w:pStyle w:val="a5"/>
        <w:numPr>
          <w:ilvl w:val="0"/>
          <w:numId w:val="13"/>
        </w:numPr>
      </w:pPr>
      <w:r>
        <w:lastRenderedPageBreak/>
        <w:t xml:space="preserve">Заполните поля </w:t>
      </w:r>
      <w:r>
        <w:rPr>
          <w:b/>
        </w:rPr>
        <w:t xml:space="preserve">Пункт обслуживания, порядковый номер </w:t>
      </w:r>
      <w:r w:rsidRPr="003A0206">
        <w:t>и укажите</w:t>
      </w:r>
      <w:r>
        <w:rPr>
          <w:b/>
        </w:rPr>
        <w:t xml:space="preserve"> Врача, </w:t>
      </w:r>
      <w:r>
        <w:t>после нажмите кнопку</w:t>
      </w:r>
      <w:proofErr w:type="gramStart"/>
      <w:r>
        <w:t xml:space="preserve"> </w:t>
      </w:r>
      <w:r>
        <w:rPr>
          <w:b/>
        </w:rPr>
        <w:t xml:space="preserve"> С</w:t>
      </w:r>
      <w:proofErr w:type="gramEnd"/>
      <w:r>
        <w:rPr>
          <w:b/>
        </w:rPr>
        <w:t>охранить.</w:t>
      </w:r>
      <w:r w:rsidRPr="003A0206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3775363" cy="1081073"/>
            <wp:effectExtent l="19050" t="0" r="0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54" cy="108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68" w:rsidRDefault="00557B68" w:rsidP="00557B68">
      <w:pPr>
        <w:pStyle w:val="a5"/>
        <w:ind w:left="2520"/>
      </w:pPr>
      <w:r>
        <w:t xml:space="preserve">Связь пункта обслуживания ЭО и места работы </w:t>
      </w:r>
      <w:proofErr w:type="spellStart"/>
      <w:r>
        <w:t>соотвествующего</w:t>
      </w:r>
      <w:proofErr w:type="spellEnd"/>
      <w:r>
        <w:t xml:space="preserve"> врача будет создана.</w:t>
      </w:r>
    </w:p>
    <w:p w:rsidR="00557B68" w:rsidRDefault="00557B68" w:rsidP="00DC68BD"/>
    <w:p w:rsidR="00557B68" w:rsidRDefault="00557B68" w:rsidP="00DC68BD"/>
    <w:p w:rsidR="00F054FE" w:rsidRPr="00D74EB1" w:rsidRDefault="00F054FE" w:rsidP="00DC68BD">
      <w:pPr>
        <w:rPr>
          <w:b/>
        </w:rPr>
      </w:pPr>
      <w:r>
        <w:t xml:space="preserve"> </w:t>
      </w:r>
      <w:r w:rsidRPr="00D74EB1">
        <w:rPr>
          <w:b/>
        </w:rPr>
        <w:t>Добавление записи в справочник электронных табло.</w:t>
      </w:r>
    </w:p>
    <w:p w:rsidR="00F054FE" w:rsidRDefault="00F054FE" w:rsidP="00DC68BD">
      <w:r>
        <w:t xml:space="preserve">Связь электронного табло и ЭО </w:t>
      </w:r>
      <w:proofErr w:type="gramStart"/>
      <w:r>
        <w:t>определяет</w:t>
      </w:r>
      <w:proofErr w:type="gramEnd"/>
      <w:r>
        <w:t xml:space="preserve"> какие ЭО будут отображаться на данном табло.</w:t>
      </w:r>
    </w:p>
    <w:p w:rsidR="00C62DFE" w:rsidRDefault="00C62DFE" w:rsidP="00DC68BD">
      <w:pPr>
        <w:ind w:left="720"/>
      </w:pPr>
    </w:p>
    <w:p w:rsidR="00C62DFE" w:rsidRDefault="00C62DFE" w:rsidP="00DC68BD">
      <w:pPr>
        <w:ind w:left="720"/>
      </w:pPr>
    </w:p>
    <w:p w:rsidR="00C62DFE" w:rsidRDefault="00C62DFE" w:rsidP="00DC68BD">
      <w:pPr>
        <w:ind w:left="720"/>
      </w:pPr>
    </w:p>
    <w:p w:rsidR="00F054FE" w:rsidRDefault="00F054FE" w:rsidP="00DC68BD">
      <w:pPr>
        <w:pStyle w:val="a5"/>
        <w:numPr>
          <w:ilvl w:val="0"/>
          <w:numId w:val="6"/>
        </w:numPr>
      </w:pPr>
      <w:r>
        <w:t xml:space="preserve">Откройте </w:t>
      </w:r>
      <w:r w:rsidR="00CC3A4A">
        <w:t>справочник электронных табло.</w:t>
      </w:r>
      <w:r>
        <w:rPr>
          <w:noProof/>
        </w:rPr>
        <w:drawing>
          <wp:inline distT="0" distB="0" distL="0" distR="0">
            <wp:extent cx="4794973" cy="2458863"/>
            <wp:effectExtent l="19050" t="0" r="5627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67" cy="246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FE" w:rsidRDefault="00CC3A4A" w:rsidP="00DC68BD">
      <w:pPr>
        <w:pStyle w:val="a5"/>
        <w:numPr>
          <w:ilvl w:val="0"/>
          <w:numId w:val="6"/>
        </w:numPr>
      </w:pPr>
      <w:r>
        <w:lastRenderedPageBreak/>
        <w:t>Добавьте связь с электронной очередью. Для этого нажмите кнопку</w:t>
      </w:r>
      <w:proofErr w:type="gramStart"/>
      <w:r>
        <w:t xml:space="preserve"> </w:t>
      </w:r>
      <w:r w:rsidRPr="00CC3A4A">
        <w:rPr>
          <w:b/>
        </w:rPr>
        <w:t>Д</w:t>
      </w:r>
      <w:proofErr w:type="gramEnd"/>
      <w:r w:rsidRPr="00CC3A4A">
        <w:rPr>
          <w:b/>
        </w:rPr>
        <w:t>обавить</w:t>
      </w:r>
      <w:r>
        <w:t>. Отобразится форма выбора электронной очереди</w:t>
      </w:r>
      <w:r w:rsidR="005107E5">
        <w:t>,</w:t>
      </w:r>
      <w:r>
        <w:t xml:space="preserve"> выберите электронную очередь из выпадающего списка.</w:t>
      </w:r>
      <w:r w:rsidR="005107E5" w:rsidRPr="005107E5">
        <w:t xml:space="preserve"> </w:t>
      </w:r>
      <w:r w:rsidR="00C62DFE" w:rsidRPr="00C62DFE">
        <w:rPr>
          <w:noProof/>
        </w:rPr>
        <w:drawing>
          <wp:inline distT="0" distB="0" distL="0" distR="0">
            <wp:extent cx="5149774" cy="3172453"/>
            <wp:effectExtent l="19050" t="0" r="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82" cy="31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FE" w:rsidRDefault="00C62DFE" w:rsidP="00DC68BD">
      <w:pPr>
        <w:pStyle w:val="a5"/>
        <w:numPr>
          <w:ilvl w:val="0"/>
          <w:numId w:val="6"/>
        </w:numPr>
      </w:pPr>
      <w:r>
        <w:t xml:space="preserve">Откроется форма Электронное табло: Добавление, где необходимо заполнить все поля и добавить связь с ЭО, для добавления связи, нажмите кнопку </w:t>
      </w:r>
      <w:r>
        <w:rPr>
          <w:b/>
        </w:rPr>
        <w:t>добавить</w:t>
      </w:r>
      <w:r>
        <w:t xml:space="preserve"> </w:t>
      </w:r>
      <w:r>
        <w:rPr>
          <w:noProof/>
        </w:rPr>
        <w:drawing>
          <wp:inline distT="0" distB="0" distL="0" distR="0">
            <wp:extent cx="5271335" cy="3263368"/>
            <wp:effectExtent l="19050" t="0" r="55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33" cy="326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FE" w:rsidRDefault="00C62DFE" w:rsidP="00DC68BD">
      <w:pPr>
        <w:pStyle w:val="a5"/>
        <w:numPr>
          <w:ilvl w:val="0"/>
          <w:numId w:val="6"/>
        </w:numPr>
      </w:pPr>
      <w:r>
        <w:t>В форме Назначение ЭЛ: добавление выберите ЭО, которую мы создали и нажмите</w:t>
      </w:r>
      <w:proofErr w:type="gramStart"/>
      <w: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охранить.</w:t>
      </w:r>
    </w:p>
    <w:p w:rsidR="00C62DFE" w:rsidRDefault="00C62DFE" w:rsidP="00DC68BD">
      <w:pPr>
        <w:pStyle w:val="a5"/>
        <w:ind w:left="1416"/>
      </w:pPr>
      <w:r>
        <w:rPr>
          <w:noProof/>
        </w:rPr>
        <w:lastRenderedPageBreak/>
        <w:drawing>
          <wp:inline distT="0" distB="0" distL="0" distR="0">
            <wp:extent cx="5110568" cy="190545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69" cy="19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29" w:rsidRDefault="00DE4929" w:rsidP="00DC68BD">
      <w:pPr>
        <w:pStyle w:val="a5"/>
        <w:ind w:left="1416"/>
      </w:pPr>
    </w:p>
    <w:p w:rsidR="00DE4929" w:rsidRDefault="00DE4929" w:rsidP="00DE4929">
      <w:pPr>
        <w:pStyle w:val="a5"/>
        <w:ind w:left="1416"/>
      </w:pPr>
      <w:r>
        <w:t>На данный момент функционал ЭО работает как со светодиодными табло (</w:t>
      </w:r>
      <w:proofErr w:type="gramStart"/>
      <w:r>
        <w:t>например</w:t>
      </w:r>
      <w:proofErr w:type="gramEnd"/>
      <w:r>
        <w:t xml:space="preserve"> через программу </w:t>
      </w:r>
      <w:proofErr w:type="spellStart"/>
      <w:r>
        <w:t>LEDshowTW</w:t>
      </w:r>
      <w:proofErr w:type="spellEnd"/>
      <w:r>
        <w:t>), так и с помощью полноэкранного вывода ссылки на табло с помощью телевизора/монитора в режиме киоска.</w:t>
      </w:r>
    </w:p>
    <w:p w:rsidR="00DE4929" w:rsidRDefault="00DE4929" w:rsidP="00DE4929">
      <w:pPr>
        <w:pStyle w:val="a5"/>
        <w:ind w:left="1416"/>
      </w:pPr>
    </w:p>
    <w:p w:rsidR="00DE4929" w:rsidRDefault="00DE4929" w:rsidP="00DE4929">
      <w:pPr>
        <w:pStyle w:val="a5"/>
        <w:ind w:left="1416"/>
      </w:pPr>
      <w:r>
        <w:t>После добавления записи в справочник электронных табло системы (п.6.2 в инструкции "Инструкция по работе с электронной очередью в медицинской организации") будет доступна ссылка для табло, отображающую электронную очередь:</w:t>
      </w:r>
    </w:p>
    <w:p w:rsidR="00DE4929" w:rsidRDefault="00DE4929" w:rsidP="00DE4929">
      <w:pPr>
        <w:pStyle w:val="a5"/>
        <w:ind w:left="1416"/>
      </w:pPr>
    </w:p>
    <w:p w:rsidR="00DE4929" w:rsidRDefault="00DE4929" w:rsidP="00DE4929">
      <w:pPr>
        <w:pStyle w:val="a5"/>
        <w:ind w:left="1416"/>
      </w:pPr>
      <w:r>
        <w:t xml:space="preserve">Ссылка на табло: </w:t>
      </w:r>
      <w:r w:rsidRPr="00372D57">
        <w:rPr>
          <w:highlight w:val="blue"/>
        </w:rPr>
        <w:t>https://so-eq.k-vrachu.ru/scoreboard/номер_ID_Вашего_табло</w:t>
      </w:r>
    </w:p>
    <w:p w:rsidR="00DE4929" w:rsidRDefault="00DE4929" w:rsidP="00DE4929">
      <w:pPr>
        <w:pStyle w:val="a5"/>
        <w:ind w:left="1416"/>
      </w:pPr>
      <w:r>
        <w:t xml:space="preserve">Где </w:t>
      </w:r>
      <w:proofErr w:type="spellStart"/>
      <w:r>
        <w:t>номер_ID_Вашего_табло</w:t>
      </w:r>
      <w:proofErr w:type="spellEnd"/>
      <w:r>
        <w:t xml:space="preserve"> - это идентификатор созданного табло, его можно взять на форме "Справочник электронных табло", аналогично как с </w:t>
      </w:r>
      <w:proofErr w:type="spellStart"/>
      <w:r>
        <w:t>инфоматом</w:t>
      </w:r>
      <w:proofErr w:type="spellEnd"/>
      <w:r>
        <w:t xml:space="preserve"> первый столбец в </w:t>
      </w:r>
      <w:r w:rsidRPr="00FD177C">
        <w:t>таблице</w:t>
      </w:r>
      <w:r w:rsidR="0002569E" w:rsidRPr="00FD177C">
        <w:t xml:space="preserve"> (см. </w:t>
      </w:r>
      <w:proofErr w:type="spellStart"/>
      <w:r w:rsidR="0002569E" w:rsidRPr="00FD177C">
        <w:t>скриншот</w:t>
      </w:r>
      <w:proofErr w:type="spellEnd"/>
      <w:r w:rsidR="0002569E" w:rsidRPr="00FD177C">
        <w:t xml:space="preserve"> на странице 10)</w:t>
      </w:r>
      <w:r w:rsidRPr="00FD177C">
        <w:t>.</w:t>
      </w:r>
    </w:p>
    <w:p w:rsidR="00DE4929" w:rsidRDefault="00DE4929" w:rsidP="00DE4929">
      <w:pPr>
        <w:pStyle w:val="a5"/>
        <w:ind w:left="1416"/>
      </w:pPr>
    </w:p>
    <w:p w:rsidR="00DE4929" w:rsidRDefault="00DE4929" w:rsidP="00DE4929">
      <w:pPr>
        <w:pStyle w:val="a5"/>
        <w:ind w:left="1416"/>
      </w:pPr>
      <w:r>
        <w:t>Если используется светодиодное табло:</w:t>
      </w:r>
    </w:p>
    <w:p w:rsidR="00DE4929" w:rsidRDefault="00DE4929" w:rsidP="00DE4929">
      <w:pPr>
        <w:pStyle w:val="a5"/>
        <w:ind w:left="1416"/>
      </w:pPr>
      <w:r>
        <w:t>Инсталлятор для службы ПК</w:t>
      </w:r>
      <w:proofErr w:type="gramStart"/>
      <w:r w:rsidRPr="00FD177C">
        <w:t>.</w:t>
      </w:r>
      <w:proofErr w:type="gramEnd"/>
      <w:r w:rsidR="00D74EB1" w:rsidRPr="00FD177C">
        <w:t xml:space="preserve"> </w:t>
      </w:r>
      <w:proofErr w:type="gramStart"/>
      <w:r w:rsidR="00D74EB1" w:rsidRPr="00FD177C">
        <w:t>д</w:t>
      </w:r>
      <w:proofErr w:type="gramEnd"/>
      <w:r w:rsidR="00D74EB1" w:rsidRPr="00FD177C">
        <w:t xml:space="preserve">оступен по ссылке в разделе инструкций во вложении (AuthSetup86.msi и </w:t>
      </w:r>
      <w:proofErr w:type="spellStart"/>
      <w:r w:rsidR="00D74EB1" w:rsidRPr="00FD177C">
        <w:t>AuthSetupXP.msi</w:t>
      </w:r>
      <w:proofErr w:type="spellEnd"/>
      <w:r w:rsidR="00D74EB1" w:rsidRPr="00FD177C">
        <w:t>):</w:t>
      </w:r>
      <w:r w:rsidR="00D74EB1" w:rsidRPr="00FD177C">
        <w:br/>
      </w:r>
      <w:r w:rsidR="00D74EB1" w:rsidRPr="00372D57">
        <w:rPr>
          <w:highlight w:val="blue"/>
        </w:rPr>
        <w:t>https://s.eamk.pro/projects/aaaee/wiki/%D0%AD%D0%BB%D0%B5%D0%BA%D1%82%D1%80%D0%BE%D0%BD%D0%BD%D0%B0%D1%8F_%D0%BE%D1%87%D0%B5%D1%80%D0%B5%D0%B4%D1%8C_(%</w:t>
      </w:r>
      <w:proofErr w:type="gramStart"/>
      <w:r w:rsidR="00D74EB1" w:rsidRPr="00372D57">
        <w:rPr>
          <w:highlight w:val="blue"/>
        </w:rPr>
        <w:t>D0%AD%D0%9E)</w:t>
      </w:r>
      <w:proofErr w:type="gramEnd"/>
    </w:p>
    <w:p w:rsidR="00DE4929" w:rsidRDefault="00DE4929" w:rsidP="00DE4929">
      <w:pPr>
        <w:pStyle w:val="a5"/>
        <w:ind w:left="1416"/>
      </w:pPr>
      <w:r>
        <w:t xml:space="preserve">После установки </w:t>
      </w:r>
      <w:proofErr w:type="spellStart"/>
      <w:r>
        <w:t>плагина</w:t>
      </w:r>
      <w:proofErr w:type="spellEnd"/>
      <w:r>
        <w:t xml:space="preserve"> необходимо зайти на страницу по адресу: </w:t>
      </w:r>
      <w:r w:rsidRPr="00372D57">
        <w:rPr>
          <w:highlight w:val="blue"/>
        </w:rPr>
        <w:t>https://localhost:8088/AraService/BXPanel/Send?IP=192.168.37.236&amp;text=99999999&amp;mode=1&amp;port=5005</w:t>
      </w:r>
      <w:r>
        <w:t xml:space="preserve"> (в данную ссылку нужно будет вставить IP-адрес Вашего табло)</w:t>
      </w:r>
    </w:p>
    <w:p w:rsidR="00DE4929" w:rsidRDefault="00DE4929" w:rsidP="00DE4929">
      <w:pPr>
        <w:pStyle w:val="a5"/>
        <w:ind w:left="1416"/>
      </w:pPr>
      <w:r>
        <w:t xml:space="preserve">И разрешить использование </w:t>
      </w:r>
      <w:proofErr w:type="spellStart"/>
      <w:r>
        <w:t>самоподписанного</w:t>
      </w:r>
      <w:proofErr w:type="spellEnd"/>
      <w:r>
        <w:t xml:space="preserve"> сертификата (добавить страницу в исключения).</w:t>
      </w:r>
    </w:p>
    <w:p w:rsidR="00DE4929" w:rsidRDefault="00DE4929" w:rsidP="00DE4929">
      <w:pPr>
        <w:pStyle w:val="a5"/>
        <w:ind w:left="1416"/>
      </w:pPr>
    </w:p>
    <w:p w:rsidR="00DE4929" w:rsidRDefault="00DE4929" w:rsidP="00DE4929">
      <w:pPr>
        <w:pStyle w:val="a5"/>
        <w:ind w:left="1416"/>
      </w:pPr>
      <w:r>
        <w:t>Если используется ТВ:</w:t>
      </w:r>
    </w:p>
    <w:p w:rsidR="00DE4929" w:rsidRDefault="00DE4929" w:rsidP="00DE4929">
      <w:pPr>
        <w:pStyle w:val="a5"/>
        <w:ind w:left="1416"/>
      </w:pPr>
      <w:r>
        <w:t xml:space="preserve">Если используется ТВ, то </w:t>
      </w:r>
      <w:proofErr w:type="gramStart"/>
      <w:r>
        <w:t>это</w:t>
      </w:r>
      <w:proofErr w:type="gramEnd"/>
      <w:r>
        <w:t xml:space="preserve"> как правило связка ТВ + управляющий </w:t>
      </w:r>
      <w:proofErr w:type="spellStart"/>
      <w:r>
        <w:t>пк</w:t>
      </w:r>
      <w:proofErr w:type="spellEnd"/>
      <w:r>
        <w:t xml:space="preserve">. Разработчик использует ТВ + плата </w:t>
      </w:r>
      <w:proofErr w:type="spellStart"/>
      <w:r>
        <w:t>Raspberry</w:t>
      </w:r>
      <w:proofErr w:type="spellEnd"/>
      <w:r>
        <w:t xml:space="preserve"> Pi3. По большому счету на ТВ запущен браузер </w:t>
      </w:r>
      <w:proofErr w:type="spellStart"/>
      <w:r>
        <w:t>Chrome</w:t>
      </w:r>
      <w:proofErr w:type="spellEnd"/>
      <w:r>
        <w:t xml:space="preserve">, с открытой ссылкой на табло в полноэкранном режиме. На данный момент ТВ в фоне опрашивает изменения статусов талонов, IP-адрес </w:t>
      </w:r>
      <w:proofErr w:type="gramStart"/>
      <w:r>
        <w:t>для</w:t>
      </w:r>
      <w:proofErr w:type="gramEnd"/>
      <w:r>
        <w:t xml:space="preserve"> указывать не требуется. IP-адрес указывается только для LED табло.</w:t>
      </w:r>
    </w:p>
    <w:p w:rsidR="00C62DFE" w:rsidRDefault="00C62DFE" w:rsidP="00DC68BD">
      <w:pPr>
        <w:pStyle w:val="a5"/>
        <w:ind w:left="1440"/>
      </w:pPr>
    </w:p>
    <w:p w:rsidR="005107E5" w:rsidRDefault="005107E5" w:rsidP="00DC68BD">
      <w:pPr>
        <w:ind w:left="1080"/>
      </w:pPr>
    </w:p>
    <w:p w:rsidR="00EB7439" w:rsidRDefault="00EB7439" w:rsidP="00DC68BD">
      <w:pPr>
        <w:ind w:left="1440"/>
      </w:pPr>
    </w:p>
    <w:p w:rsidR="001416ED" w:rsidRPr="001416ED" w:rsidRDefault="00EB7439" w:rsidP="00557B68">
      <w:pPr>
        <w:ind w:left="1440"/>
      </w:pPr>
      <w:r>
        <w:rPr>
          <w:b/>
        </w:rPr>
        <w:lastRenderedPageBreak/>
        <w:t xml:space="preserve"> </w:t>
      </w:r>
    </w:p>
    <w:p w:rsidR="002175E5" w:rsidRDefault="002175E5" w:rsidP="00DC68BD">
      <w:pPr>
        <w:pStyle w:val="a5"/>
        <w:ind w:left="2520"/>
      </w:pPr>
    </w:p>
    <w:p w:rsidR="002175E5" w:rsidRDefault="002175E5" w:rsidP="00DC68BD">
      <w:pPr>
        <w:pStyle w:val="a5"/>
        <w:ind w:left="2520"/>
      </w:pPr>
    </w:p>
    <w:p w:rsidR="002175E5" w:rsidRDefault="002175E5" w:rsidP="00DC68BD">
      <w:pPr>
        <w:pStyle w:val="a5"/>
        <w:ind w:left="0"/>
      </w:pPr>
      <w:r>
        <w:t>Для включения и отключения работы с ЭО откройте справочник ЭО</w:t>
      </w:r>
    </w:p>
    <w:p w:rsidR="002175E5" w:rsidRDefault="002175E5" w:rsidP="00DC68BD">
      <w:pPr>
        <w:pStyle w:val="a5"/>
        <w:ind w:left="0"/>
      </w:pPr>
      <w:r>
        <w:rPr>
          <w:noProof/>
        </w:rPr>
        <w:drawing>
          <wp:inline distT="0" distB="0" distL="0" distR="0">
            <wp:extent cx="5278771" cy="25406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25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BD" w:rsidRPr="00DC68BD" w:rsidRDefault="00DC68BD" w:rsidP="00DC68BD">
      <w:pPr>
        <w:pStyle w:val="a5"/>
        <w:ind w:left="0"/>
        <w:rPr>
          <w:b/>
        </w:rPr>
      </w:pPr>
      <w:r>
        <w:t>Из списка выбираем необходимую ЭО и на панели управления нажмите кнопку</w:t>
      </w:r>
      <w:proofErr w:type="gramStart"/>
      <w:r>
        <w:t xml:space="preserve"> </w:t>
      </w:r>
      <w:r>
        <w:rPr>
          <w:b/>
        </w:rPr>
        <w:t>О</w:t>
      </w:r>
      <w:proofErr w:type="gramEnd"/>
      <w:r>
        <w:rPr>
          <w:b/>
        </w:rPr>
        <w:t>тключить ЭО</w:t>
      </w:r>
      <w:r>
        <w:rPr>
          <w:b/>
          <w:noProof/>
        </w:rPr>
        <w:drawing>
          <wp:inline distT="0" distB="0" distL="0" distR="0">
            <wp:extent cx="5940425" cy="2872510"/>
            <wp:effectExtent l="19050" t="0" r="317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06" w:rsidRDefault="003A0206" w:rsidP="003A0206"/>
    <w:p w:rsidR="001416ED" w:rsidRDefault="001416ED" w:rsidP="001416ED">
      <w:pPr>
        <w:pStyle w:val="a5"/>
        <w:ind w:left="2160"/>
      </w:pPr>
    </w:p>
    <w:p w:rsidR="001416ED" w:rsidRPr="001416ED" w:rsidRDefault="001416ED" w:rsidP="001416ED"/>
    <w:p w:rsidR="001416ED" w:rsidRPr="001416ED" w:rsidRDefault="001416ED" w:rsidP="001416ED">
      <w:pPr>
        <w:ind w:left="1440"/>
      </w:pPr>
    </w:p>
    <w:p w:rsidR="00C62DFE" w:rsidRPr="00C62DFE" w:rsidRDefault="00EB7439" w:rsidP="00C62DFE">
      <w:r>
        <w:t xml:space="preserve">                     </w:t>
      </w:r>
    </w:p>
    <w:p w:rsidR="005107E5" w:rsidRDefault="005107E5" w:rsidP="005107E5">
      <w:pPr>
        <w:ind w:left="1080"/>
      </w:pPr>
    </w:p>
    <w:p w:rsidR="005107E5" w:rsidRDefault="005107E5" w:rsidP="005107E5"/>
    <w:p w:rsidR="005107E5" w:rsidRDefault="005107E5" w:rsidP="005107E5"/>
    <w:p w:rsidR="00F054FE" w:rsidRDefault="00F054FE" w:rsidP="00F054FE">
      <w:pPr>
        <w:ind w:left="1080"/>
      </w:pPr>
    </w:p>
    <w:p w:rsidR="00F054FE" w:rsidRDefault="00C010A5" w:rsidP="00C010A5">
      <w:r>
        <w:t>Создания бирок для ЭО</w:t>
      </w:r>
    </w:p>
    <w:p w:rsidR="00C010A5" w:rsidRDefault="00C010A5" w:rsidP="00F054FE">
      <w:pPr>
        <w:ind w:left="720"/>
      </w:pPr>
    </w:p>
    <w:p w:rsidR="00C010A5" w:rsidRDefault="00C010A5" w:rsidP="00C010A5">
      <w:r>
        <w:t xml:space="preserve"> Что бы создать бирки для ЭО </w:t>
      </w:r>
      <w:proofErr w:type="gramStart"/>
      <w:r>
        <w:t>с начала</w:t>
      </w:r>
      <w:proofErr w:type="gramEnd"/>
      <w:r>
        <w:t xml:space="preserve"> требуется в форме </w:t>
      </w:r>
      <w:r>
        <w:rPr>
          <w:b/>
        </w:rPr>
        <w:t>Место работы сотрудника</w:t>
      </w:r>
      <w:r>
        <w:t xml:space="preserve"> в разделе </w:t>
      </w:r>
      <w:r w:rsidRPr="00C010A5">
        <w:rPr>
          <w:b/>
        </w:rPr>
        <w:t>Электронная регистратура</w:t>
      </w:r>
      <w:r>
        <w:t xml:space="preserve"> у сотрудника изменить </w:t>
      </w:r>
      <w:r>
        <w:rPr>
          <w:b/>
        </w:rPr>
        <w:t>Тип записи</w:t>
      </w:r>
      <w:r>
        <w:t xml:space="preserve"> на пункт </w:t>
      </w:r>
      <w:r>
        <w:rPr>
          <w:b/>
        </w:rPr>
        <w:t>Прием по живой очереди</w:t>
      </w:r>
      <w:r>
        <w:t>.</w:t>
      </w:r>
    </w:p>
    <w:p w:rsidR="00C010A5" w:rsidRDefault="00C010A5" w:rsidP="00C010A5">
      <w:pPr>
        <w:rPr>
          <w:b/>
        </w:rPr>
      </w:pPr>
      <w:r>
        <w:t xml:space="preserve">Для этого откройте структуру МО и выберите необходимого сотрудника на вкладке </w:t>
      </w:r>
      <w:r>
        <w:rPr>
          <w:b/>
        </w:rPr>
        <w:t>Сотрудники</w:t>
      </w:r>
      <w:r>
        <w:t xml:space="preserve"> и нажмите кнопку</w:t>
      </w:r>
      <w:proofErr w:type="gramStart"/>
      <w:r>
        <w:t xml:space="preserve"> </w:t>
      </w:r>
      <w:r>
        <w:rPr>
          <w:b/>
        </w:rPr>
        <w:t xml:space="preserve"> И</w:t>
      </w:r>
      <w:proofErr w:type="gramEnd"/>
      <w:r>
        <w:rPr>
          <w:b/>
        </w:rPr>
        <w:t>зменить.</w:t>
      </w:r>
      <w:r w:rsidRPr="00C010A5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5940425" cy="2834121"/>
            <wp:effectExtent l="19050" t="0" r="317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A5" w:rsidRDefault="00C010A5" w:rsidP="00C010A5">
      <w:pPr>
        <w:rPr>
          <w:b/>
        </w:rPr>
      </w:pPr>
      <w:r>
        <w:t xml:space="preserve">Перейдите в вкладку </w:t>
      </w:r>
      <w:r>
        <w:rPr>
          <w:b/>
        </w:rPr>
        <w:t>Атрибуты ЭР</w:t>
      </w:r>
      <w:r>
        <w:t>, и измените тип записи, после для сохранения нажмите кнопку</w:t>
      </w:r>
      <w:proofErr w:type="gramStart"/>
      <w: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охранить.</w:t>
      </w:r>
      <w:r w:rsidRPr="00C010A5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5940425" cy="2825622"/>
            <wp:effectExtent l="19050" t="0" r="3175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97" w:rsidRDefault="00D70497" w:rsidP="00C010A5">
      <w:r>
        <w:t xml:space="preserve">После изменения типа записи, требуется создать бирки с атрибутом </w:t>
      </w:r>
      <w:r>
        <w:rPr>
          <w:b/>
        </w:rPr>
        <w:t>Живая очередь</w:t>
      </w:r>
      <w:r>
        <w:t xml:space="preserve">, для этого перейдите </w:t>
      </w:r>
      <w:proofErr w:type="gramStart"/>
      <w:r>
        <w:t>в</w:t>
      </w:r>
      <w:proofErr w:type="gramEnd"/>
      <w:r>
        <w:t xml:space="preserve"> вкладке </w:t>
      </w:r>
      <w:r>
        <w:rPr>
          <w:b/>
        </w:rPr>
        <w:t xml:space="preserve">Сотрудники </w:t>
      </w:r>
      <w:r>
        <w:t xml:space="preserve"> нажмите кнопку </w:t>
      </w:r>
      <w:r>
        <w:rPr>
          <w:b/>
        </w:rPr>
        <w:t xml:space="preserve">Расписание </w:t>
      </w:r>
    </w:p>
    <w:p w:rsidR="00D70497" w:rsidRDefault="00D70497" w:rsidP="00C010A5">
      <w:r>
        <w:rPr>
          <w:noProof/>
        </w:rPr>
        <w:lastRenderedPageBreak/>
        <w:drawing>
          <wp:inline distT="0" distB="0" distL="0" distR="0">
            <wp:extent cx="5940425" cy="2827126"/>
            <wp:effectExtent l="19050" t="0" r="3175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97" w:rsidRPr="00D70497" w:rsidRDefault="00D70497" w:rsidP="00C010A5">
      <w:pPr>
        <w:rPr>
          <w:b/>
        </w:rPr>
      </w:pPr>
      <w:r>
        <w:t xml:space="preserve">Откроется форма </w:t>
      </w:r>
      <w:r>
        <w:rPr>
          <w:b/>
        </w:rPr>
        <w:t>редактирование расписания работы врача</w:t>
      </w:r>
      <w:r>
        <w:t>, нажмите кнопку</w:t>
      </w:r>
      <w:proofErr w:type="gramStart"/>
      <w:r>
        <w:t xml:space="preserve"> </w:t>
      </w:r>
      <w:r>
        <w:rPr>
          <w:b/>
        </w:rPr>
        <w:t>С</w:t>
      </w:r>
      <w:proofErr w:type="gramEnd"/>
      <w:r>
        <w:rPr>
          <w:b/>
        </w:rPr>
        <w:t>оздать</w:t>
      </w:r>
      <w:r w:rsidRPr="00D70497">
        <w:rPr>
          <w:b/>
        </w:rPr>
        <w:t xml:space="preserve"> </w:t>
      </w:r>
      <w:r>
        <w:rPr>
          <w:b/>
        </w:rPr>
        <w:t xml:space="preserve"> расписание</w:t>
      </w:r>
    </w:p>
    <w:p w:rsidR="00C010A5" w:rsidRDefault="00D70497" w:rsidP="00C010A5">
      <w:r>
        <w:rPr>
          <w:noProof/>
        </w:rPr>
        <w:drawing>
          <wp:inline distT="0" distB="0" distL="0" distR="0">
            <wp:extent cx="5940425" cy="2837631"/>
            <wp:effectExtent l="19050" t="0" r="3175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97" w:rsidRPr="00D70497" w:rsidRDefault="00D70497" w:rsidP="00C010A5">
      <w:r>
        <w:t xml:space="preserve">Откроется форма </w:t>
      </w:r>
      <w:r>
        <w:rPr>
          <w:b/>
        </w:rPr>
        <w:t xml:space="preserve">Создание расписания, </w:t>
      </w:r>
      <w:r>
        <w:t xml:space="preserve">в которой вам нужно будет указать даты, на которые вы создаете бирки, начало работы и окончание работы, по умолчанию ставятся с 08:00 по 17:00, длительность приёма, по умолчанию длительность приёма стоит 15мин.  и тип бирки изменить на тип </w:t>
      </w:r>
      <w:r>
        <w:rPr>
          <w:b/>
        </w:rPr>
        <w:t>Живая очередь</w:t>
      </w:r>
      <w:r>
        <w:t>. Так же вы можете при необходимости создать примечание на этой форме, после нажмите кнопку</w:t>
      </w:r>
      <w:proofErr w:type="gramStart"/>
      <w:r>
        <w:t xml:space="preserve"> </w:t>
      </w:r>
      <w:r>
        <w:rPr>
          <w:b/>
        </w:rPr>
        <w:t>С</w:t>
      </w:r>
      <w:proofErr w:type="gramEnd"/>
      <w:r>
        <w:rPr>
          <w:b/>
        </w:rPr>
        <w:t>оздать расписание</w:t>
      </w:r>
      <w:r>
        <w:t xml:space="preserve"> для сохранения созданного расписания.</w:t>
      </w:r>
    </w:p>
    <w:p w:rsidR="00D70497" w:rsidRPr="00D70497" w:rsidRDefault="00D70497" w:rsidP="00C010A5">
      <w:pPr>
        <w:rPr>
          <w:b/>
        </w:rPr>
      </w:pPr>
      <w:r>
        <w:rPr>
          <w:b/>
        </w:rPr>
        <w:lastRenderedPageBreak/>
        <w:t xml:space="preserve"> </w:t>
      </w:r>
      <w:r w:rsidR="003E249E">
        <w:rPr>
          <w:b/>
          <w:noProof/>
        </w:rPr>
        <w:drawing>
          <wp:inline distT="0" distB="0" distL="0" distR="0">
            <wp:extent cx="3551085" cy="2898720"/>
            <wp:effectExtent l="19050" t="0" r="0" b="0"/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60" cy="290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49E" w:rsidRPr="003E249E">
        <w:rPr>
          <w:b/>
        </w:rPr>
        <w:t xml:space="preserve"> </w:t>
      </w:r>
      <w:r w:rsidR="003E249E">
        <w:rPr>
          <w:b/>
          <w:noProof/>
        </w:rPr>
        <w:drawing>
          <wp:inline distT="0" distB="0" distL="0" distR="0">
            <wp:extent cx="5940425" cy="2832299"/>
            <wp:effectExtent l="19050" t="0" r="3175" b="0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497" w:rsidRPr="00D70497" w:rsidSect="00216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FE3"/>
    <w:multiLevelType w:val="hybridMultilevel"/>
    <w:tmpl w:val="4B161A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AC0D5C"/>
    <w:multiLevelType w:val="hybridMultilevel"/>
    <w:tmpl w:val="883CDBFE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F6527C9"/>
    <w:multiLevelType w:val="hybridMultilevel"/>
    <w:tmpl w:val="1BD4F1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DB2C2F"/>
    <w:multiLevelType w:val="hybridMultilevel"/>
    <w:tmpl w:val="74962E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4B2515"/>
    <w:multiLevelType w:val="hybridMultilevel"/>
    <w:tmpl w:val="E410F8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D13153"/>
    <w:multiLevelType w:val="hybridMultilevel"/>
    <w:tmpl w:val="06DEDE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591F3B"/>
    <w:multiLevelType w:val="hybridMultilevel"/>
    <w:tmpl w:val="BA4C641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AFF0863"/>
    <w:multiLevelType w:val="hybridMultilevel"/>
    <w:tmpl w:val="6EECD32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63F2159"/>
    <w:multiLevelType w:val="hybridMultilevel"/>
    <w:tmpl w:val="2D9AC7B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FB76352"/>
    <w:multiLevelType w:val="hybridMultilevel"/>
    <w:tmpl w:val="35648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5852CE"/>
    <w:multiLevelType w:val="hybridMultilevel"/>
    <w:tmpl w:val="DAF81DB4"/>
    <w:lvl w:ilvl="0" w:tplc="0419000F">
      <w:start w:val="1"/>
      <w:numFmt w:val="decimal"/>
      <w:lvlText w:val="%1."/>
      <w:lvlJc w:val="left"/>
      <w:pPr>
        <w:ind w:left="1841" w:hanging="360"/>
      </w:pPr>
    </w:lvl>
    <w:lvl w:ilvl="1" w:tplc="04190019" w:tentative="1">
      <w:start w:val="1"/>
      <w:numFmt w:val="lowerLetter"/>
      <w:lvlText w:val="%2."/>
      <w:lvlJc w:val="left"/>
      <w:pPr>
        <w:ind w:left="2561" w:hanging="360"/>
      </w:pPr>
    </w:lvl>
    <w:lvl w:ilvl="2" w:tplc="0419001B" w:tentative="1">
      <w:start w:val="1"/>
      <w:numFmt w:val="lowerRoman"/>
      <w:lvlText w:val="%3."/>
      <w:lvlJc w:val="right"/>
      <w:pPr>
        <w:ind w:left="3281" w:hanging="180"/>
      </w:pPr>
    </w:lvl>
    <w:lvl w:ilvl="3" w:tplc="0419000F" w:tentative="1">
      <w:start w:val="1"/>
      <w:numFmt w:val="decimal"/>
      <w:lvlText w:val="%4."/>
      <w:lvlJc w:val="left"/>
      <w:pPr>
        <w:ind w:left="4001" w:hanging="360"/>
      </w:pPr>
    </w:lvl>
    <w:lvl w:ilvl="4" w:tplc="04190019" w:tentative="1">
      <w:start w:val="1"/>
      <w:numFmt w:val="lowerLetter"/>
      <w:lvlText w:val="%5."/>
      <w:lvlJc w:val="left"/>
      <w:pPr>
        <w:ind w:left="4721" w:hanging="360"/>
      </w:pPr>
    </w:lvl>
    <w:lvl w:ilvl="5" w:tplc="0419001B" w:tentative="1">
      <w:start w:val="1"/>
      <w:numFmt w:val="lowerRoman"/>
      <w:lvlText w:val="%6."/>
      <w:lvlJc w:val="right"/>
      <w:pPr>
        <w:ind w:left="5441" w:hanging="180"/>
      </w:pPr>
    </w:lvl>
    <w:lvl w:ilvl="6" w:tplc="0419000F" w:tentative="1">
      <w:start w:val="1"/>
      <w:numFmt w:val="decimal"/>
      <w:lvlText w:val="%7."/>
      <w:lvlJc w:val="left"/>
      <w:pPr>
        <w:ind w:left="6161" w:hanging="360"/>
      </w:pPr>
    </w:lvl>
    <w:lvl w:ilvl="7" w:tplc="04190019" w:tentative="1">
      <w:start w:val="1"/>
      <w:numFmt w:val="lowerLetter"/>
      <w:lvlText w:val="%8."/>
      <w:lvlJc w:val="left"/>
      <w:pPr>
        <w:ind w:left="6881" w:hanging="360"/>
      </w:pPr>
    </w:lvl>
    <w:lvl w:ilvl="8" w:tplc="0419001B" w:tentative="1">
      <w:start w:val="1"/>
      <w:numFmt w:val="lowerRoman"/>
      <w:lvlText w:val="%9."/>
      <w:lvlJc w:val="right"/>
      <w:pPr>
        <w:ind w:left="7601" w:hanging="180"/>
      </w:pPr>
    </w:lvl>
  </w:abstractNum>
  <w:abstractNum w:abstractNumId="11">
    <w:nsid w:val="6BA73334"/>
    <w:multiLevelType w:val="hybridMultilevel"/>
    <w:tmpl w:val="D674CB4E"/>
    <w:lvl w:ilvl="0" w:tplc="F0D846C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78AE77E2"/>
    <w:multiLevelType w:val="hybridMultilevel"/>
    <w:tmpl w:val="D5CEDC10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12"/>
  </w:num>
  <w:num w:numId="9">
    <w:abstractNumId w:val="1"/>
  </w:num>
  <w:num w:numId="10">
    <w:abstractNumId w:val="10"/>
  </w:num>
  <w:num w:numId="11">
    <w:abstractNumId w:val="6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50E16"/>
    <w:rsid w:val="0002569E"/>
    <w:rsid w:val="00050E16"/>
    <w:rsid w:val="000F3A41"/>
    <w:rsid w:val="001416ED"/>
    <w:rsid w:val="002169D7"/>
    <w:rsid w:val="002175E5"/>
    <w:rsid w:val="002E5979"/>
    <w:rsid w:val="00303EEA"/>
    <w:rsid w:val="003354A2"/>
    <w:rsid w:val="00372D57"/>
    <w:rsid w:val="003A0206"/>
    <w:rsid w:val="003D5824"/>
    <w:rsid w:val="003E249E"/>
    <w:rsid w:val="00404E66"/>
    <w:rsid w:val="00442CE1"/>
    <w:rsid w:val="00494581"/>
    <w:rsid w:val="004E55AD"/>
    <w:rsid w:val="005107E5"/>
    <w:rsid w:val="00557B68"/>
    <w:rsid w:val="005A4612"/>
    <w:rsid w:val="0060642F"/>
    <w:rsid w:val="006E64C9"/>
    <w:rsid w:val="00BF3618"/>
    <w:rsid w:val="00C010A5"/>
    <w:rsid w:val="00C374B8"/>
    <w:rsid w:val="00C62DFE"/>
    <w:rsid w:val="00CC3A4A"/>
    <w:rsid w:val="00D4715C"/>
    <w:rsid w:val="00D70497"/>
    <w:rsid w:val="00D74EB1"/>
    <w:rsid w:val="00DC68BD"/>
    <w:rsid w:val="00DE4929"/>
    <w:rsid w:val="00E263EC"/>
    <w:rsid w:val="00EA4C19"/>
    <w:rsid w:val="00EB7439"/>
    <w:rsid w:val="00EC76A6"/>
    <w:rsid w:val="00F01942"/>
    <w:rsid w:val="00F054FE"/>
    <w:rsid w:val="00FD1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45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2019-08-13T07:06:00Z</dcterms:created>
  <dcterms:modified xsi:type="dcterms:W3CDTF">2019-08-13T08:03:00Z</dcterms:modified>
</cp:coreProperties>
</file>