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36" w:rsidRDefault="00530D8A" w:rsidP="00396659">
      <w:pPr>
        <w:pStyle w:val="a3"/>
        <w:numPr>
          <w:ilvl w:val="0"/>
          <w:numId w:val="1"/>
        </w:numPr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Получаем протокол ФЛК любым доступным способом (почта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>
        <w:rPr>
          <w:rFonts w:ascii="Times New Roman" w:hAnsi="Times New Roman" w:cs="Times New Roman"/>
          <w:sz w:val="24"/>
          <w:szCs w:val="24"/>
        </w:rPr>
        <w:t>, ИАС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30D8A" w:rsidRDefault="00530D8A" w:rsidP="00396659">
      <w:pPr>
        <w:pStyle w:val="a3"/>
        <w:numPr>
          <w:ilvl w:val="0"/>
          <w:numId w:val="1"/>
        </w:numPr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Открываем Документы – Реестры счетов – выбираем раздел, например Поликлиника – Оплаченные. В правом верхнем окне находим нужный реестр, встаем на нем курсором – кнопка «действия» - Снять отметку об оплате случаев</w:t>
      </w:r>
    </w:p>
    <w:p w:rsidR="00530D8A" w:rsidRDefault="00530D8A" w:rsidP="00396659">
      <w:pPr>
        <w:pStyle w:val="a3"/>
        <w:ind w:left="0" w:firstLine="0"/>
        <w:contextualSpacing w:val="0"/>
        <w:rPr>
          <w:noProof/>
          <w:lang w:eastAsia="ru-RU"/>
        </w:rPr>
      </w:pPr>
    </w:p>
    <w:p w:rsidR="00530D8A" w:rsidRDefault="00530D8A" w:rsidP="00530D8A">
      <w:pPr>
        <w:pStyle w:val="a3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6496EF" wp14:editId="3C11E770">
            <wp:extent cx="6197958" cy="166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826" r="15385" b="48718"/>
                    <a:stretch/>
                  </pic:blipFill>
                  <pic:spPr bwMode="auto">
                    <a:xfrm>
                      <a:off x="0" y="0"/>
                      <a:ext cx="6197958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D8A" w:rsidRDefault="00530D8A" w:rsidP="00530D8A">
      <w:pPr>
        <w:pStyle w:val="a3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30D8A" w:rsidRDefault="00530D8A" w:rsidP="0039665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Открывается список случаев, попавших в реестр. По номеру записи найти случай, щелкнуть на нем 2 раза мышкой. Откроется форма, в которой необходимо проставить отметку о снятии с оплаты, в поле «код ошибки» указываем код «5.2.2. Ошибки в персональных данных ЗЛ, приводящие к невозможности его идентификации» - Сохранить</w:t>
      </w:r>
    </w:p>
    <w:p w:rsidR="00530D8A" w:rsidRDefault="00530D8A" w:rsidP="00530D8A">
      <w:pPr>
        <w:pStyle w:val="a3"/>
        <w:ind w:left="0" w:firstLine="0"/>
        <w:rPr>
          <w:noProof/>
          <w:lang w:eastAsia="ru-RU"/>
        </w:rPr>
      </w:pPr>
    </w:p>
    <w:p w:rsidR="00530D8A" w:rsidRDefault="00530D8A" w:rsidP="00530D8A">
      <w:pPr>
        <w:pStyle w:val="a3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3CFCAB" wp14:editId="274F3C05">
            <wp:extent cx="595312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972" r="-160" b="7977"/>
                    <a:stretch/>
                  </pic:blipFill>
                  <pic:spPr bwMode="auto">
                    <a:xfrm>
                      <a:off x="0" y="0"/>
                      <a:ext cx="5949946" cy="274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D8A" w:rsidRDefault="00530D8A" w:rsidP="0039665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проставить во всех случаях, попавших в протокол ФЛК, отметку о снятии с оплаты – нажать кнопку «сохранить», расположенную в нижней части </w:t>
      </w:r>
      <w:r w:rsidR="00396659">
        <w:rPr>
          <w:rFonts w:ascii="Times New Roman" w:hAnsi="Times New Roman" w:cs="Times New Roman"/>
          <w:sz w:val="24"/>
          <w:szCs w:val="24"/>
        </w:rPr>
        <w:t>экрана «Отметки об оплате случаев».</w:t>
      </w:r>
    </w:p>
    <w:p w:rsidR="00396659" w:rsidRDefault="00396659" w:rsidP="0039665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п.п.2-4 для всех разделов реестра, случаи которых попали в протокол ФЛК</w:t>
      </w:r>
    </w:p>
    <w:p w:rsidR="00396659" w:rsidRDefault="00396659" w:rsidP="0039665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Выбрать раздел реестра, по которому необходимо сформировать реестр ФЛК (рассмотрим на примере Поликлиники) – Переходим в статус «В работе» - кнопка «Добавить» в открывшейся форме заполнить поля следующим образом:</w:t>
      </w:r>
    </w:p>
    <w:p w:rsidR="00396659" w:rsidRDefault="0039665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«Начало периода» и «окончание периода» – совпадают с отчетным периодом, за который подаются протоколы ФЛК</w:t>
      </w:r>
    </w:p>
    <w:p w:rsidR="00396659" w:rsidRDefault="0039665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«Отделение» выбираются те отделения, по которым </w:t>
      </w:r>
      <w:r w:rsidR="00CE66E9">
        <w:rPr>
          <w:rFonts w:ascii="Times New Roman" w:hAnsi="Times New Roman" w:cs="Times New Roman"/>
          <w:sz w:val="24"/>
          <w:szCs w:val="24"/>
        </w:rPr>
        <w:t>должен быть сформирован реестр</w:t>
      </w:r>
    </w:p>
    <w:p w:rsidR="00CE66E9" w:rsidRDefault="00CE66E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«Номер счета» указывается номер счета (у нас принято писать в этом поле «ФЛК»)</w:t>
      </w:r>
    </w:p>
    <w:p w:rsidR="00CE66E9" w:rsidRDefault="00CE66E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«Расчетный счет» - выбирается из справочника</w:t>
      </w:r>
    </w:p>
    <w:p w:rsidR="00CE66E9" w:rsidRDefault="00CE66E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поле «Повторная подача» обязательно выбираем «ДА», после этого откроется поле «ФЛК», в котором необходимо проставить «галочку».</w:t>
      </w:r>
    </w:p>
    <w:p w:rsidR="00CE66E9" w:rsidRDefault="00CE66E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«Сохранить»</w:t>
      </w:r>
    </w:p>
    <w:p w:rsidR="00396659" w:rsidRDefault="00396659" w:rsidP="00396659">
      <w:pPr>
        <w:pStyle w:val="a3"/>
        <w:ind w:left="709" w:firstLine="0"/>
        <w:rPr>
          <w:noProof/>
          <w:lang w:eastAsia="ru-RU"/>
        </w:rPr>
      </w:pPr>
    </w:p>
    <w:p w:rsidR="00396659" w:rsidRDefault="0039665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B114AB" wp14:editId="09A0AAA2">
            <wp:extent cx="5505450" cy="298867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117" r="27083" b="20512"/>
                    <a:stretch/>
                  </pic:blipFill>
                  <pic:spPr bwMode="auto">
                    <a:xfrm>
                      <a:off x="0" y="0"/>
                      <a:ext cx="5502509" cy="298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6E9" w:rsidRDefault="00CE66E9" w:rsidP="00396659">
      <w:pPr>
        <w:pStyle w:val="a3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реестр сформируется, нажимаем «Действия» - «Отметить к оплате». </w:t>
      </w:r>
    </w:p>
    <w:p w:rsidR="00CE66E9" w:rsidRDefault="00CE66E9" w:rsidP="00CE6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 повторяем для всех типов реестров, случаи которых есть в протоколе ФЛК</w:t>
      </w:r>
    </w:p>
    <w:p w:rsidR="00CE66E9" w:rsidRDefault="00CE66E9" w:rsidP="00CE6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в «объединенные реестры». Нажимаем «Добавить»</w:t>
      </w:r>
      <w:r w:rsidR="000B6826">
        <w:rPr>
          <w:rFonts w:ascii="Times New Roman" w:hAnsi="Times New Roman" w:cs="Times New Roman"/>
          <w:sz w:val="24"/>
          <w:szCs w:val="24"/>
        </w:rPr>
        <w:t>, заполняем открывшуюся форму:</w:t>
      </w:r>
    </w:p>
    <w:p w:rsidR="000B6826" w:rsidRDefault="000B6826" w:rsidP="000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«Номер пакета» - цифра, на которую должен закончиться номер реестра (у нас протоколы подаются с цифрой 8)</w:t>
      </w:r>
    </w:p>
    <w:p w:rsidR="000B6826" w:rsidRDefault="000B6826" w:rsidP="000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«Начало периода» и «Окончание периода» </w:t>
      </w:r>
      <w:r>
        <w:rPr>
          <w:rFonts w:ascii="Times New Roman" w:hAnsi="Times New Roman" w:cs="Times New Roman"/>
          <w:sz w:val="24"/>
          <w:szCs w:val="24"/>
        </w:rPr>
        <w:t>– совпадают с отчетным периодом, за который подаются протоколы ФЛК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6826" w:rsidRDefault="000B6826" w:rsidP="000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Нажимаем кнопку «Сохранить»</w:t>
      </w:r>
    </w:p>
    <w:p w:rsidR="000B6826" w:rsidRDefault="000B6826" w:rsidP="000B68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6EB06" wp14:editId="771D6A2F">
            <wp:extent cx="5562600" cy="25909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256" r="27404" b="29629"/>
                    <a:stretch/>
                  </pic:blipFill>
                  <pic:spPr bwMode="auto">
                    <a:xfrm>
                      <a:off x="0" y="0"/>
                      <a:ext cx="5559628" cy="258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26" w:rsidRDefault="000B6826" w:rsidP="000B68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Встать курсором на вновь созданный реестр, нажать кнопку «Действия» - «Экспорт в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sz w:val="24"/>
          <w:szCs w:val="24"/>
        </w:rPr>
        <w:t>» - когда реестр сформируется, выгрузить его к себе на диск, проверить в ИАС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F34090" w:rsidRDefault="00F34090" w:rsidP="000B6826">
      <w:pPr>
        <w:rPr>
          <w:noProof/>
          <w:lang w:eastAsia="ru-RU"/>
        </w:rPr>
      </w:pPr>
    </w:p>
    <w:p w:rsidR="000B6826" w:rsidRDefault="000B6826" w:rsidP="000B68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82CFBD" wp14:editId="49BD91A9">
            <wp:extent cx="5511650" cy="181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826" r="17949" b="41025"/>
                    <a:stretch/>
                  </pic:blipFill>
                  <pic:spPr bwMode="auto">
                    <a:xfrm>
                      <a:off x="0" y="0"/>
                      <a:ext cx="5508706" cy="181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26" w:rsidRDefault="00F34090" w:rsidP="000B68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Встать курсором на </w:t>
      </w:r>
      <w:r>
        <w:rPr>
          <w:rFonts w:ascii="Times New Roman" w:hAnsi="Times New Roman" w:cs="Times New Roman"/>
          <w:sz w:val="24"/>
          <w:szCs w:val="24"/>
        </w:rPr>
        <w:t xml:space="preserve">тот же объединенный </w:t>
      </w:r>
      <w:r>
        <w:rPr>
          <w:rFonts w:ascii="Times New Roman" w:hAnsi="Times New Roman" w:cs="Times New Roman"/>
          <w:sz w:val="24"/>
          <w:szCs w:val="24"/>
        </w:rPr>
        <w:t>реестр, нажать кнопку «Действия»</w:t>
      </w:r>
      <w:r>
        <w:rPr>
          <w:rFonts w:ascii="Times New Roman" w:hAnsi="Times New Roman" w:cs="Times New Roman"/>
          <w:sz w:val="24"/>
          <w:szCs w:val="24"/>
        </w:rPr>
        <w:t xml:space="preserve"> - з</w:t>
      </w:r>
      <w:r w:rsidR="000B6826">
        <w:rPr>
          <w:rFonts w:ascii="Times New Roman" w:hAnsi="Times New Roman" w:cs="Times New Roman"/>
          <w:sz w:val="24"/>
          <w:szCs w:val="24"/>
        </w:rPr>
        <w:t>агрузить ошибки в реестр с помощью кнопки «</w:t>
      </w:r>
      <w:r>
        <w:rPr>
          <w:rFonts w:ascii="Times New Roman" w:hAnsi="Times New Roman" w:cs="Times New Roman"/>
          <w:sz w:val="24"/>
          <w:szCs w:val="24"/>
        </w:rPr>
        <w:t>Импорт реестра из ТФОМС»</w:t>
      </w:r>
    </w:p>
    <w:p w:rsidR="00F34090" w:rsidRPr="000B6826" w:rsidRDefault="00F34090" w:rsidP="000B68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ошибок реестров все реестры со случаями ФЛК перевести в раздел «В работе», исправить ошибки, переформировать реестры, снова все проверить</w:t>
      </w:r>
      <w:bookmarkStart w:id="0" w:name="_GoBack"/>
      <w:bookmarkEnd w:id="0"/>
    </w:p>
    <w:sectPr w:rsidR="00F34090" w:rsidRPr="000B6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59CF"/>
    <w:multiLevelType w:val="hybridMultilevel"/>
    <w:tmpl w:val="CFEE5786"/>
    <w:lvl w:ilvl="0" w:tplc="FFCCF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8A"/>
    <w:rsid w:val="000B6826"/>
    <w:rsid w:val="00396659"/>
    <w:rsid w:val="003A4F36"/>
    <w:rsid w:val="00530D8A"/>
    <w:rsid w:val="00CE66E9"/>
    <w:rsid w:val="00F3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D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D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2017-12-11T06:35:00Z</dcterms:created>
  <dcterms:modified xsi:type="dcterms:W3CDTF">2017-12-11T07:24:00Z</dcterms:modified>
</cp:coreProperties>
</file>