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A2" w:rsidRDefault="00975CBE" w:rsidP="00975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CBE">
        <w:rPr>
          <w:rFonts w:ascii="Times New Roman" w:hAnsi="Times New Roman" w:cs="Times New Roman"/>
          <w:b/>
          <w:sz w:val="24"/>
          <w:szCs w:val="24"/>
        </w:rPr>
        <w:t>Добавление услуги ЛПУ</w:t>
      </w:r>
    </w:p>
    <w:p w:rsidR="00975CBE" w:rsidRDefault="00975CBE" w:rsidP="00975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88" w:rsidRPr="00953088" w:rsidRDefault="00953088" w:rsidP="009530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088">
        <w:rPr>
          <w:rFonts w:ascii="Times New Roman" w:hAnsi="Times New Roman" w:cs="Times New Roman"/>
          <w:b/>
          <w:sz w:val="24"/>
          <w:szCs w:val="24"/>
        </w:rPr>
        <w:t>АРМ администратора МО</w:t>
      </w:r>
      <w:r>
        <w:rPr>
          <w:rFonts w:ascii="Times New Roman" w:hAnsi="Times New Roman" w:cs="Times New Roman"/>
          <w:sz w:val="24"/>
          <w:szCs w:val="24"/>
        </w:rPr>
        <w:t xml:space="preserve"> – на левой боковой панели нажать </w:t>
      </w:r>
      <w:r w:rsidRPr="00953088">
        <w:rPr>
          <w:rFonts w:ascii="Times New Roman" w:hAnsi="Times New Roman" w:cs="Times New Roman"/>
          <w:b/>
          <w:sz w:val="24"/>
          <w:szCs w:val="24"/>
        </w:rPr>
        <w:t>Справочник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2E5" w:rsidRDefault="005662E5" w:rsidP="0097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78555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2E5" w:rsidRPr="009D70ED" w:rsidRDefault="009D70ED" w:rsidP="009D70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категорию </w:t>
      </w:r>
      <w:r w:rsidRPr="009D70ED">
        <w:rPr>
          <w:rFonts w:ascii="Times New Roman" w:hAnsi="Times New Roman" w:cs="Times New Roman"/>
          <w:b/>
          <w:sz w:val="24"/>
          <w:szCs w:val="24"/>
        </w:rPr>
        <w:t>Услуги ЛПУ</w:t>
      </w:r>
      <w:r>
        <w:rPr>
          <w:rFonts w:ascii="Times New Roman" w:hAnsi="Times New Roman" w:cs="Times New Roman"/>
          <w:sz w:val="24"/>
          <w:szCs w:val="24"/>
        </w:rPr>
        <w:t>, нажать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0ED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9D70ED">
        <w:rPr>
          <w:rFonts w:ascii="Times New Roman" w:hAnsi="Times New Roman" w:cs="Times New Roman"/>
          <w:b/>
          <w:sz w:val="24"/>
          <w:szCs w:val="24"/>
        </w:rPr>
        <w:t>обавить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2E5" w:rsidRDefault="005662E5" w:rsidP="0097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24455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2E5" w:rsidRDefault="00BA0415" w:rsidP="00BA04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Pr="00BA0415">
        <w:rPr>
          <w:rFonts w:ascii="Times New Roman" w:hAnsi="Times New Roman" w:cs="Times New Roman"/>
          <w:b/>
          <w:sz w:val="24"/>
          <w:szCs w:val="24"/>
        </w:rPr>
        <w:t>Код услуги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A0415">
        <w:rPr>
          <w:rFonts w:ascii="Times New Roman" w:hAnsi="Times New Roman" w:cs="Times New Roman"/>
          <w:b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для создаваемой услуги ЛПУ.</w:t>
      </w:r>
    </w:p>
    <w:p w:rsidR="00BA0415" w:rsidRPr="00BA0415" w:rsidRDefault="00BA0415" w:rsidP="00BA04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Связать с услугой </w:t>
      </w:r>
      <w:r w:rsidRPr="00BA0415">
        <w:rPr>
          <w:rFonts w:ascii="Times New Roman" w:hAnsi="Times New Roman" w:cs="Times New Roman"/>
          <w:b/>
          <w:sz w:val="24"/>
          <w:szCs w:val="24"/>
        </w:rPr>
        <w:t>ТФОМС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BA0415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sz w:val="24"/>
          <w:szCs w:val="24"/>
        </w:rPr>
        <w:t xml:space="preserve">. Для этого в разделе </w:t>
      </w:r>
      <w:r w:rsidRPr="00A8553B">
        <w:rPr>
          <w:rFonts w:ascii="Times New Roman" w:hAnsi="Times New Roman" w:cs="Times New Roman"/>
          <w:b/>
          <w:sz w:val="24"/>
          <w:szCs w:val="24"/>
        </w:rPr>
        <w:t>Связанные услуги</w:t>
      </w:r>
      <w:r>
        <w:rPr>
          <w:rFonts w:ascii="Times New Roman" w:hAnsi="Times New Roman" w:cs="Times New Roman"/>
          <w:sz w:val="24"/>
          <w:szCs w:val="24"/>
        </w:rPr>
        <w:t xml:space="preserve"> нажать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415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BA0415">
        <w:rPr>
          <w:rFonts w:ascii="Times New Roman" w:hAnsi="Times New Roman" w:cs="Times New Roman"/>
          <w:b/>
          <w:sz w:val="24"/>
          <w:szCs w:val="24"/>
        </w:rPr>
        <w:t>обавить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2E5" w:rsidRDefault="005662E5" w:rsidP="0097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678555"/>
            <wp:effectExtent l="19050" t="0" r="317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2E5" w:rsidRPr="00A8553B" w:rsidRDefault="00A8553B" w:rsidP="00A855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услугу из справочников </w:t>
      </w:r>
      <w:r w:rsidRPr="00A8553B">
        <w:rPr>
          <w:rFonts w:ascii="Times New Roman" w:hAnsi="Times New Roman" w:cs="Times New Roman"/>
          <w:b/>
          <w:sz w:val="24"/>
          <w:szCs w:val="24"/>
        </w:rPr>
        <w:t>ТФОМС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A8553B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sz w:val="24"/>
          <w:szCs w:val="24"/>
        </w:rPr>
        <w:t>. Нажать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53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8553B">
        <w:rPr>
          <w:rFonts w:ascii="Times New Roman" w:hAnsi="Times New Roman" w:cs="Times New Roman"/>
          <w:b/>
          <w:sz w:val="24"/>
          <w:szCs w:val="24"/>
        </w:rPr>
        <w:t>охранить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2E5" w:rsidRDefault="005662E5" w:rsidP="0097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1905" cy="4438096"/>
            <wp:effectExtent l="19050" t="0" r="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44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2E5" w:rsidRPr="00A8553B" w:rsidRDefault="00A8553B" w:rsidP="00A855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Зайти в </w:t>
      </w:r>
      <w:r w:rsidRPr="00A8553B">
        <w:rPr>
          <w:rFonts w:ascii="Times New Roman" w:hAnsi="Times New Roman" w:cs="Times New Roman"/>
          <w:b/>
          <w:sz w:val="24"/>
          <w:szCs w:val="24"/>
        </w:rPr>
        <w:t>Структуру МО</w:t>
      </w:r>
      <w:r>
        <w:rPr>
          <w:rFonts w:ascii="Times New Roman" w:hAnsi="Times New Roman" w:cs="Times New Roman"/>
          <w:sz w:val="24"/>
          <w:szCs w:val="24"/>
        </w:rPr>
        <w:t xml:space="preserve"> и добавить новую </w:t>
      </w:r>
      <w:r w:rsidRPr="00A8553B">
        <w:rPr>
          <w:rFonts w:ascii="Times New Roman" w:hAnsi="Times New Roman" w:cs="Times New Roman"/>
          <w:b/>
          <w:sz w:val="24"/>
          <w:szCs w:val="24"/>
        </w:rPr>
        <w:t>услугу ЛПУ</w:t>
      </w:r>
      <w:r>
        <w:rPr>
          <w:rFonts w:ascii="Times New Roman" w:hAnsi="Times New Roman" w:cs="Times New Roman"/>
          <w:sz w:val="24"/>
          <w:szCs w:val="24"/>
        </w:rPr>
        <w:t xml:space="preserve"> на необходимую службу или отделение.</w:t>
      </w:r>
    </w:p>
    <w:p w:rsidR="005662E5" w:rsidRDefault="005662E5" w:rsidP="0097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289810"/>
            <wp:effectExtent l="19050" t="0" r="3175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60" w:rsidRPr="00321644" w:rsidRDefault="00BA71B1" w:rsidP="00975CB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категорию </w:t>
      </w:r>
      <w:r w:rsidRPr="00BA71B1">
        <w:rPr>
          <w:rFonts w:ascii="Times New Roman" w:hAnsi="Times New Roman" w:cs="Times New Roman"/>
          <w:b/>
          <w:sz w:val="24"/>
          <w:szCs w:val="24"/>
        </w:rPr>
        <w:t>Услуги ЛПУ</w:t>
      </w:r>
      <w:r>
        <w:rPr>
          <w:rFonts w:ascii="Times New Roman" w:hAnsi="Times New Roman" w:cs="Times New Roman"/>
          <w:sz w:val="24"/>
          <w:szCs w:val="24"/>
        </w:rPr>
        <w:t xml:space="preserve"> и указать созданную услугу. Установить </w:t>
      </w:r>
      <w:r w:rsidRPr="00BA71B1">
        <w:rPr>
          <w:rFonts w:ascii="Times New Roman" w:hAnsi="Times New Roman" w:cs="Times New Roman"/>
          <w:b/>
          <w:sz w:val="24"/>
          <w:szCs w:val="24"/>
        </w:rPr>
        <w:t>связь с ресурсом</w:t>
      </w:r>
      <w:r w:rsidR="00D64D60">
        <w:rPr>
          <w:rFonts w:ascii="Times New Roman" w:hAnsi="Times New Roman" w:cs="Times New Roman"/>
          <w:b/>
          <w:sz w:val="24"/>
          <w:szCs w:val="24"/>
        </w:rPr>
        <w:t>.</w:t>
      </w:r>
      <w:r w:rsidR="003216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644" w:rsidRPr="0065758E" w:rsidRDefault="00321644" w:rsidP="00321644">
      <w:pPr>
        <w:pStyle w:val="a5"/>
        <w:rPr>
          <w:rFonts w:ascii="Times New Roman" w:hAnsi="Times New Roman" w:cs="Times New Roman"/>
          <w:sz w:val="24"/>
          <w:szCs w:val="24"/>
        </w:rPr>
      </w:pPr>
      <w:r w:rsidRPr="0065758E">
        <w:rPr>
          <w:rFonts w:ascii="Times New Roman" w:hAnsi="Times New Roman" w:cs="Times New Roman"/>
          <w:sz w:val="24"/>
          <w:szCs w:val="24"/>
        </w:rPr>
        <w:t xml:space="preserve">(Следует помнить, что </w:t>
      </w:r>
      <w:r w:rsidR="0065758E" w:rsidRPr="0065758E">
        <w:rPr>
          <w:rFonts w:ascii="Times New Roman" w:hAnsi="Times New Roman" w:cs="Times New Roman"/>
          <w:sz w:val="24"/>
          <w:szCs w:val="24"/>
        </w:rPr>
        <w:t xml:space="preserve">для доступности службы </w:t>
      </w:r>
      <w:r w:rsidRPr="0065758E">
        <w:rPr>
          <w:rFonts w:ascii="Times New Roman" w:hAnsi="Times New Roman" w:cs="Times New Roman"/>
          <w:sz w:val="24"/>
          <w:szCs w:val="24"/>
        </w:rPr>
        <w:t xml:space="preserve">должно быть создано </w:t>
      </w:r>
      <w:r w:rsidRPr="0065758E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65758E">
        <w:rPr>
          <w:rFonts w:ascii="Times New Roman" w:hAnsi="Times New Roman" w:cs="Times New Roman"/>
          <w:sz w:val="24"/>
          <w:szCs w:val="24"/>
        </w:rPr>
        <w:t xml:space="preserve"> на службу!)</w:t>
      </w:r>
    </w:p>
    <w:p w:rsidR="008B4EE7" w:rsidRDefault="005662E5" w:rsidP="00D64D6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52381" cy="7019048"/>
            <wp:effectExtent l="19050" t="0" r="719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E7" w:rsidRPr="00236DB0" w:rsidRDefault="00236DB0" w:rsidP="00236DB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Добавленная </w:t>
      </w:r>
      <w:r w:rsidRPr="00236DB0">
        <w:rPr>
          <w:rFonts w:ascii="Times New Roman" w:hAnsi="Times New Roman" w:cs="Times New Roman"/>
          <w:b/>
          <w:sz w:val="24"/>
          <w:szCs w:val="24"/>
        </w:rPr>
        <w:t>услуга ЛПУ</w:t>
      </w:r>
      <w:r>
        <w:rPr>
          <w:rFonts w:ascii="Times New Roman" w:hAnsi="Times New Roman" w:cs="Times New Roman"/>
          <w:sz w:val="24"/>
          <w:szCs w:val="24"/>
        </w:rPr>
        <w:t xml:space="preserve"> будет доступна для записи.</w:t>
      </w:r>
    </w:p>
    <w:p w:rsidR="00975CBE" w:rsidRPr="00D64D60" w:rsidRDefault="005662E5" w:rsidP="00D64D6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781935"/>
            <wp:effectExtent l="19050" t="0" r="3175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CBE" w:rsidRPr="00D64D60" w:rsidSect="0080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E20"/>
    <w:multiLevelType w:val="hybridMultilevel"/>
    <w:tmpl w:val="950E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5621F"/>
    <w:multiLevelType w:val="hybridMultilevel"/>
    <w:tmpl w:val="6184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CBE"/>
    <w:rsid w:val="00236DB0"/>
    <w:rsid w:val="00321644"/>
    <w:rsid w:val="005662E5"/>
    <w:rsid w:val="0065758E"/>
    <w:rsid w:val="008037A2"/>
    <w:rsid w:val="008B4EE7"/>
    <w:rsid w:val="00953088"/>
    <w:rsid w:val="00975CBE"/>
    <w:rsid w:val="009D70ED"/>
    <w:rsid w:val="00A8553B"/>
    <w:rsid w:val="00BA0415"/>
    <w:rsid w:val="00BA71B1"/>
    <w:rsid w:val="00D6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eamk-sup3</dc:creator>
  <cp:keywords/>
  <dc:description/>
  <cp:lastModifiedBy>eamk-sup3</cp:lastModifiedBy>
  <cp:revision>11</cp:revision>
  <dcterms:created xsi:type="dcterms:W3CDTF">2018-08-08T13:05:00Z</dcterms:created>
  <dcterms:modified xsi:type="dcterms:W3CDTF">2018-08-08T13:16:00Z</dcterms:modified>
</cp:coreProperties>
</file>